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Licensed Practical Nurse</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TN DHS</w:t>
            </w: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62219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pPr>
            <w:r>
              <w:rPr>
                <w:b/>
                <w:bCs/>
                <w:lang w:val="en-US" w:eastAsia="zh-CN"/>
              </w:rPr>
              <w:t>Address</w:t>
            </w:r>
          </w:p>
          <w:p>
            <w:pPr>
              <w:keepNext w:val="0"/>
              <w:keepLines w:val="0"/>
              <w:widowControl/>
              <w:suppressLineNumbers w:val="0"/>
              <w:jc w:val="left"/>
            </w:pPr>
            <w:r>
              <w:rPr>
                <w:rFonts w:ascii="Arial" w:hAnsi="Arial" w:eastAsia="SimSun" w:cs="Arial"/>
                <w:color w:val="000000"/>
                <w:kern w:val="0"/>
                <w:sz w:val="18"/>
                <w:szCs w:val="18"/>
                <w:lang w:val="en-US" w:eastAsia="zh-CN" w:bidi="ar"/>
              </w:rPr>
              <w:t>460 Ninth Avenue Smyrna, Tennessee 37167</w:t>
            </w:r>
          </w:p>
          <w:p>
            <w:pPr>
              <w:keepNext w:val="0"/>
              <w:keepLines w:val="0"/>
              <w:widowControl/>
              <w:suppressLineNumbers w:val="0"/>
              <w:jc w:val="left"/>
              <w:rPr>
                <w:rFonts w:hint="default" w:ascii="Arial" w:hAnsi="Arial" w:eastAsia="SimSun" w:cs="Arial"/>
                <w:color w:val="000000"/>
                <w:kern w:val="0"/>
                <w:sz w:val="15"/>
                <w:szCs w:val="15"/>
                <w:lang w:val="en-IN" w:eastAsia="zh-CN" w:bidi="ar"/>
              </w:rPr>
            </w:pPr>
          </w:p>
          <w:p>
            <w:pPr>
              <w:keepNext w:val="0"/>
              <w:keepLines w:val="0"/>
              <w:widowControl/>
              <w:suppressLineNumbers w:val="0"/>
              <w:jc w:val="left"/>
              <w:rPr>
                <w:rFonts w:hint="default" w:ascii="Arial" w:hAnsi="Arial" w:eastAsia="SimSun" w:cs="Arial"/>
                <w:color w:val="000000"/>
                <w:kern w:val="0"/>
                <w:sz w:val="15"/>
                <w:szCs w:val="15"/>
                <w:lang w:val="en-IN" w:eastAsia="zh-CN" w:bidi="ar"/>
              </w:rPr>
            </w:pPr>
            <w:r>
              <w:rPr>
                <w:rFonts w:ascii="Arial" w:hAnsi="Arial" w:eastAsia="SimSun" w:cs="Arial"/>
                <w:color w:val="000000"/>
                <w:kern w:val="0"/>
                <w:sz w:val="18"/>
                <w:szCs w:val="18"/>
                <w:lang w:val="en-US" w:eastAsia="zh-CN" w:bidi="ar"/>
              </w:rPr>
              <w:t>Candidate Must Be Local</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Max$35/hr on C2C</w:t>
            </w: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Duration</w:t>
            </w:r>
          </w:p>
        </w:tc>
        <w:tc>
          <w:tcPr>
            <w:tcW w:w="2784"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02/26/2024 - 06/30/2024 </w:t>
            </w:r>
          </w:p>
        </w:tc>
        <w:tc>
          <w:tcPr>
            <w:tcW w:w="1806" w:type="dxa"/>
            <w:shd w:val="clear" w:color="auto" w:fill="F1F1F1" w:themeFill="background1" w:themeFillShade="F2"/>
          </w:tcPr>
          <w:p>
            <w:pPr>
              <w:pStyle w:val="3"/>
            </w:pPr>
            <w:sdt>
              <w:sdtPr>
                <w:alias w:val="Date Posted:"/>
                <w:tag w:val="Date Posted:"/>
                <w:id w:val="71252900"/>
                <w:placeholder>
                  <w:docPart w:val="7117CA9337B24E3DA906A27C70942DF8"/>
                </w:placeholder>
                <w:temporary/>
                <w:showingPlcHdr/>
                <w15:appearance w15:val="hidden"/>
              </w:sdtPr>
              <w:sdtContent>
                <w:r>
                  <w:t>Date Posted</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0</w:t>
            </w:r>
            <w:r>
              <w:rPr>
                <w:rFonts w:hint="default" w:ascii="Arial" w:hAnsi="Arial" w:eastAsia="SimSun" w:cs="Arial"/>
                <w:color w:val="000000"/>
                <w:kern w:val="0"/>
                <w:sz w:val="18"/>
                <w:szCs w:val="18"/>
                <w:lang w:val="en-IN" w:eastAsia="zh-CN" w:bidi="ar"/>
              </w:rPr>
              <w:t>2</w:t>
            </w:r>
            <w:r>
              <w:rPr>
                <w:rFonts w:ascii="Arial" w:hAnsi="Arial" w:eastAsia="SimSun" w:cs="Arial"/>
                <w:color w:val="000000"/>
                <w:kern w:val="0"/>
                <w:sz w:val="18"/>
                <w:szCs w:val="18"/>
                <w:lang w:val="en-US" w:eastAsia="zh-CN" w:bidi="ar"/>
              </w:rPr>
              <w:t>/</w:t>
            </w:r>
            <w:r>
              <w:rPr>
                <w:rFonts w:hint="default" w:ascii="Arial" w:hAnsi="Arial" w:eastAsia="SimSun" w:cs="Arial"/>
                <w:color w:val="000000"/>
                <w:kern w:val="0"/>
                <w:sz w:val="18"/>
                <w:szCs w:val="18"/>
                <w:lang w:val="en-IN" w:eastAsia="zh-CN" w:bidi="ar"/>
              </w:rPr>
              <w:t>08</w:t>
            </w:r>
            <w:r>
              <w:rPr>
                <w:rFonts w:ascii="Arial" w:hAnsi="Arial" w:eastAsia="SimSun" w:cs="Arial"/>
                <w:color w:val="000000"/>
                <w:kern w:val="0"/>
                <w:sz w:val="18"/>
                <w:szCs w:val="18"/>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368" w:hRule="atLeast"/>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No</w:t>
            </w:r>
          </w:p>
        </w:tc>
        <w:tc>
          <w:tcPr>
            <w:tcW w:w="1806" w:type="dxa"/>
            <w:shd w:val="clear" w:color="auto" w:fill="F1F1F1" w:themeFill="background1" w:themeFillShade="F2"/>
          </w:tcPr>
          <w:p>
            <w:pPr>
              <w:pStyle w:val="3"/>
            </w:pPr>
            <w:sdt>
              <w:sdtPr>
                <w:alias w:val="Posting Expires:"/>
                <w:tag w:val="Posting Expires:"/>
                <w:id w:val="1453675944"/>
                <w:placeholder>
                  <w:docPart w:val="E11C7314D1314302B0644D2DEB82847C"/>
                </w:placeholder>
                <w:temporary/>
                <w:showingPlcHdr/>
                <w15:appearance w15:val="hidden"/>
              </w:sdtPr>
              <w:sdtContent>
                <w:r>
                  <w:t>Posting Expires</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06/30/2024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b/>
                <w:bCs/>
                <w:lang w:val="en-US" w:eastAsia="zh-CN"/>
              </w:rPr>
              <w:t>Quantity Requested</w:t>
            </w:r>
          </w:p>
        </w:tc>
        <w:tc>
          <w:tcPr>
            <w:tcW w:w="2784" w:type="dxa"/>
          </w:tcPr>
          <w:p>
            <w:pPr>
              <w:rPr>
                <w:rFonts w:hint="default"/>
                <w:lang w:val="en-IN"/>
              </w:rPr>
            </w:pPr>
            <w:r>
              <w:rPr>
                <w:rFonts w:hint="default"/>
                <w:lang w:val="en-IN"/>
              </w:rPr>
              <w:t>1</w:t>
            </w: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pPr>
              <w:keepNext w:val="0"/>
              <w:keepLines w:val="0"/>
              <w:widowControl/>
              <w:suppressLineNumbers w:val="0"/>
              <w:jc w:val="left"/>
            </w:pPr>
            <w:r>
              <w:rPr>
                <w:rFonts w:hint="default"/>
              </w:rPr>
              <w:t>resumes@taurusbiz.com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bidi w:val="0"/>
              <w:rPr>
                <w:rFonts w:hint="default"/>
                <w:lang w:val="en-IN"/>
              </w:rPr>
            </w:pPr>
            <w:r>
              <w:rPr>
                <w:b/>
                <w:bCs/>
                <w:lang w:val="en-US" w:eastAsia="zh-CN"/>
              </w:rPr>
              <w:t>Schedule</w:t>
            </w:r>
            <w:r>
              <w:rPr>
                <w:rFonts w:hint="default"/>
                <w:b/>
                <w:bCs/>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jc w:val="both"/>
              <w:rPr>
                <w:rFonts w:hint="default"/>
                <w:b/>
                <w:bCs/>
                <w:lang w:val="en-IN"/>
              </w:rPr>
            </w:pPr>
            <w:r>
              <w:rPr>
                <w:rFonts w:hint="default"/>
                <w:b/>
                <w:bCs/>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No Sunday No</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jc w:val="both"/>
              <w:rPr>
                <w:rFonts w:hint="default"/>
                <w:b/>
                <w:bCs/>
                <w:lang w:val="en-IN"/>
              </w:rPr>
            </w:pPr>
            <w:r>
              <w:rPr>
                <w:rFonts w:hint="default"/>
                <w:b/>
                <w:bCs/>
                <w:lang w:val="en-IN"/>
              </w:rPr>
              <w:t>Hours/Day</w:t>
            </w:r>
          </w:p>
          <w:p>
            <w:pPr>
              <w:keepNext w:val="0"/>
              <w:keepLines w:val="0"/>
              <w:widowControl/>
              <w:suppressLineNumbers w:val="0"/>
              <w:jc w:val="both"/>
              <w:rPr>
                <w:rFonts w:hint="default"/>
                <w:b w:val="0"/>
                <w:bCs w:val="0"/>
                <w:lang w:val="en-IN"/>
              </w:rPr>
            </w:pPr>
            <w:r>
              <w:rPr>
                <w:rFonts w:hint="default"/>
                <w:b w:val="0"/>
                <w:bCs w:val="0"/>
                <w:lang w:val="en-IN"/>
              </w:rPr>
              <w:t>7.5</w:t>
            </w:r>
          </w:p>
          <w:p>
            <w:pPr>
              <w:keepNext w:val="0"/>
              <w:keepLines w:val="0"/>
              <w:widowControl/>
              <w:suppressLineNumbers w:val="0"/>
              <w:jc w:val="both"/>
              <w:rPr>
                <w:rFonts w:hint="default"/>
                <w:b w:val="0"/>
                <w:bCs w:val="0"/>
                <w:lang w:val="en-IN"/>
              </w:rPr>
            </w:pPr>
          </w:p>
          <w:p>
            <w:pPr>
              <w:jc w:val="both"/>
              <w:rPr>
                <w:rFonts w:hint="default"/>
                <w:b/>
                <w:bCs/>
                <w:lang w:val="en-IN"/>
              </w:rPr>
            </w:pPr>
            <w:r>
              <w:rPr>
                <w:rFonts w:hint="default"/>
                <w:b/>
                <w:bCs/>
                <w:lang w:val="en-IN"/>
              </w:rPr>
              <w:t>Time Zone</w:t>
            </w:r>
          </w:p>
          <w:p>
            <w:pPr>
              <w:jc w:val="both"/>
              <w:rPr>
                <w:b/>
                <w:bCs/>
                <w:lang w:val="en-US" w:eastAsia="zh-CN"/>
              </w:rPr>
            </w:pPr>
            <w:r>
              <w:rPr>
                <w:rFonts w:hint="default"/>
                <w:b w:val="0"/>
                <w:bCs w:val="0"/>
                <w:lang w:val="en-IN"/>
              </w:rPr>
              <w:t>CST</w:t>
            </w:r>
          </w:p>
          <w:p>
            <w:pPr>
              <w:bidi w:val="0"/>
              <w:jc w:val="both"/>
              <w:rPr>
                <w:rFonts w:hint="default"/>
                <w:b/>
                <w:bCs/>
                <w:lang w:val="en-IN" w:eastAsia="zh-CN"/>
              </w:rPr>
            </w:pPr>
            <w:r>
              <w:rPr>
                <w:rFonts w:hint="default"/>
                <w:b/>
                <w:bCs/>
                <w:lang w:val="en-IN" w:eastAsia="zh-CN"/>
              </w:rPr>
              <w:t>_______________________________________________________________________________________</w:t>
            </w:r>
          </w:p>
          <w:p>
            <w:pPr>
              <w:bidi w:val="0"/>
              <w:jc w:val="both"/>
              <w:rPr>
                <w:b/>
                <w:bCs/>
              </w:rPr>
            </w:pPr>
            <w:r>
              <w:rPr>
                <w:b/>
                <w:bCs/>
                <w:lang w:val="en-US" w:eastAsia="zh-CN"/>
              </w:rPr>
              <w:t>Shifts</w:t>
            </w:r>
            <w:r>
              <w:rPr>
                <w:rFonts w:hint="default"/>
                <w:b/>
                <w:bCs/>
                <w:lang w:val="en-IN" w:eastAsia="zh-CN"/>
              </w:rPr>
              <w:t xml:space="preserve">     </w:t>
            </w:r>
            <w:r>
              <w:rPr>
                <w:b/>
                <w:bCs/>
                <w:lang w:val="en-US" w:eastAsia="zh-CN"/>
              </w:rPr>
              <w:t xml:space="preserve">Start Time </w:t>
            </w:r>
            <w:r>
              <w:rPr>
                <w:rFonts w:hint="default"/>
                <w:b/>
                <w:bCs/>
                <w:lang w:val="en-IN" w:eastAsia="zh-CN"/>
              </w:rPr>
              <w:t xml:space="preserve">     </w:t>
            </w:r>
            <w:r>
              <w:rPr>
                <w:b/>
                <w:bCs/>
                <w:lang w:val="en-US" w:eastAsia="zh-CN"/>
              </w:rPr>
              <w:t>End Time</w:t>
            </w:r>
            <w:r>
              <w:rPr>
                <w:rFonts w:hint="default"/>
                <w:b/>
                <w:bCs/>
                <w:lang w:val="en-IN" w:eastAsia="zh-CN"/>
              </w:rPr>
              <w:t xml:space="preserve">              </w:t>
            </w:r>
            <w:r>
              <w:rPr>
                <w:b/>
                <w:bCs/>
                <w:lang w:val="en-US" w:eastAsia="zh-CN"/>
              </w:rPr>
              <w:t xml:space="preserve">Description </w:t>
            </w:r>
            <w:r>
              <w:rPr>
                <w:rFonts w:hint="default"/>
                <w:b/>
                <w:bCs/>
                <w:lang w:val="en-IN" w:eastAsia="zh-CN"/>
              </w:rPr>
              <w:t xml:space="preserve">     </w:t>
            </w:r>
            <w:r>
              <w:rPr>
                <w:rFonts w:hint="default"/>
                <w:b/>
                <w:bCs/>
                <w:lang w:val="en-US" w:eastAsia="zh-CN"/>
              </w:rPr>
              <w:t xml:space="preserve"> </w:t>
            </w:r>
            <w:r>
              <w:rPr>
                <w:rFonts w:hint="default"/>
                <w:b/>
                <w:bCs/>
                <w:lang w:val="en-IN" w:eastAsia="zh-CN"/>
              </w:rPr>
              <w:t xml:space="preserve">                 </w:t>
            </w:r>
            <w:r>
              <w:rPr>
                <w:b/>
                <w:bCs/>
                <w:lang w:val="en-US" w:eastAsia="zh-CN"/>
              </w:rPr>
              <w:t>Active</w:t>
            </w:r>
          </w:p>
          <w:p>
            <w:pPr>
              <w:bidi w:val="0"/>
              <w:jc w:val="both"/>
              <w:rPr>
                <w:rFonts w:hint="default"/>
                <w:b/>
                <w:bCs/>
                <w:lang w:val="en-IN"/>
              </w:rPr>
            </w:pPr>
            <w:r>
              <w:rPr>
                <w:rFonts w:hint="default"/>
                <w:b/>
                <w:bCs/>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Shift 1 </w:t>
            </w:r>
            <w:r>
              <w:rPr>
                <w:rFonts w:hint="default" w:ascii="Arial" w:hAnsi="Arial" w:eastAsia="SimSun" w:cs="Arial"/>
                <w:color w:val="000000"/>
                <w:kern w:val="0"/>
                <w:sz w:val="18"/>
                <w:szCs w:val="18"/>
                <w:lang w:val="en-IN" w:eastAsia="zh-CN" w:bidi="ar"/>
              </w:rPr>
              <w:t xml:space="preserve">     1:00PM         9:00PM         </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Regular Shift              Yes                                                                                 </w:t>
            </w:r>
            <w:r>
              <w:rPr>
                <w:rFonts w:hint="default" w:ascii="Arial" w:hAnsi="Arial" w:eastAsia="SimSun" w:cs="Arial"/>
                <w:color w:val="000000"/>
                <w:kern w:val="0"/>
                <w:sz w:val="16"/>
                <w:szCs w:val="16"/>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6"/>
                <w:szCs w:val="16"/>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 xml:space="preserve">  </w:t>
            </w:r>
            <w:r>
              <w:rPr>
                <w:rFonts w:hint="default"/>
                <w:lang w:val="en-IN"/>
              </w:rPr>
              <w:t>_________________________________________________________________________________________</w:t>
            </w:r>
          </w:p>
          <w:p>
            <w:pPr>
              <w:keepNext w:val="0"/>
              <w:keepLines w:val="0"/>
              <w:widowControl/>
              <w:suppressLineNumbers w:val="0"/>
              <w:jc w:val="left"/>
              <w:rPr>
                <w:rFonts w:hint="default"/>
                <w:lang w:val="en-US" w:eastAsia="zh-CN"/>
              </w:rPr>
            </w:pPr>
          </w:p>
          <w:p>
            <w:pPr>
              <w:bidi w:val="0"/>
              <w:jc w:val="both"/>
              <w:rPr>
                <w:rFonts w:ascii="Arial" w:hAnsi="Arial" w:eastAsia="SimSun" w:cs="Arial"/>
                <w:color w:val="000000"/>
                <w:kern w:val="0"/>
                <w:sz w:val="18"/>
                <w:szCs w:val="18"/>
                <w:lang w:val="en-US" w:eastAsia="zh-CN" w:bidi="ar"/>
              </w:rPr>
            </w:pPr>
            <w:r>
              <w:rPr>
                <w:b/>
                <w:bCs/>
                <w:lang w:val="en-US" w:eastAsia="zh-CN"/>
              </w:rPr>
              <w:t>Description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The full time LPN assists in the day to day functions within the campus First Aid Center as well as providing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person-centered education to students to promote individual independence. The LPN reports to the First Aid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Center RN and is responsible for performing nursing tasks such as medication observation, treatments,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documentation within the student’s health record, and providing care to individuals with physical, developmental,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intellectual disabilities. </w:t>
            </w:r>
          </w:p>
          <w:p>
            <w:pPr>
              <w:bidi w:val="0"/>
            </w:pPr>
            <w:r>
              <w:rPr>
                <w:lang w:val="en-US" w:eastAsia="zh-CN"/>
              </w:rPr>
              <w:t xml:space="preserve">The regular schedule for the full time LPN is Monday through Friday 1pm - 9pm (7.5 hours of work with </w:t>
            </w:r>
          </w:p>
          <w:p>
            <w:pPr>
              <w:bidi w:val="0"/>
            </w:pPr>
            <w:r>
              <w:rPr>
                <w:rFonts w:hint="default"/>
                <w:lang w:val="en-US" w:eastAsia="zh-CN"/>
              </w:rPr>
              <w:t xml:space="preserve">an unpaid 30 minute lunch break)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LPN reports to the Tennessee Rehabilitation Center on a schedule that includes nights and possibly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weekends.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Responsibilities: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Assesses students at the First Aid Center with a triage approach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Records vital signs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Observes students self-administering medications and documents progress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Oversees the medication observation process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Performs treatments as ordered by providers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Responds to medical emergencies on campus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Documents essential findings in the student's medical record Collaborates with other members of the interdisciplinary team Attends meetings as requested Adheres to established protocols and procedures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Works with a variety of students who have physical, mental, and developmental disabilities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Administers nursing care in a school-based setting Manages supplies and inventory in a fiscally responsible way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Possesses the ability to initiate tasks autonomously when needed Is on time for shifts and reliable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Presents to customers in a cheerful, positive manner Assists with ADL's as needed Possesses knowledge of adaptive equipment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Qualifications: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Currently licensed as a practical nurse in the state of TN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Possesses knowledge of basic laboratory practices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Effective communication and listening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Ability to provide clear, concise information in a classroom setting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Basic knowledge f electronic data usage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Must have exceptional customer service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Basic skills using Microsoft Office (Excel, Word, PowerPoint, and Outlook)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***This position is an ongoing need with no planned end date. The duration on this requisition is listed through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6/30/24 due to it being the end of the fiscal year and I will submit a request for it to continue at that time.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left"/>
              <w:rPr>
                <w:rFonts w:hint="default"/>
                <w:b w:val="0"/>
                <w:bCs w:val="0"/>
                <w:lang w:val="en-IN"/>
              </w:rPr>
            </w:pPr>
          </w:p>
          <w:p>
            <w:pPr>
              <w:bidi w:val="0"/>
              <w:rPr>
                <w:b/>
                <w:bCs/>
              </w:rPr>
            </w:pPr>
            <w:r>
              <w:rPr>
                <w:b/>
                <w:bCs/>
                <w:lang w:val="en-US" w:eastAsia="zh-CN"/>
              </w:rPr>
              <w:t>Qualifications</w:t>
            </w:r>
          </w:p>
          <w:p>
            <w:pPr>
              <w:keepNext w:val="0"/>
              <w:keepLines w:val="0"/>
              <w:widowControl/>
              <w:suppressLineNumbers w:val="0"/>
              <w:jc w:val="left"/>
              <w:rPr>
                <w:rFonts w:hint="default"/>
                <w:b w:val="0"/>
                <w:bCs w:val="0"/>
                <w:lang w:val="en-I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26"/>
              <w:gridCol w:w="2637"/>
              <w:gridCol w:w="1381"/>
              <w:gridCol w:w="176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bidi w:val="0"/>
                    <w:rPr>
                      <w:rFonts w:hint="default"/>
                      <w:b/>
                      <w:bCs/>
                      <w:lang w:val="en-IN"/>
                    </w:rPr>
                  </w:pPr>
                  <w:r>
                    <w:rPr>
                      <w:b/>
                      <w:bCs/>
                      <w:lang w:val="en-US" w:eastAsia="zh-CN"/>
                    </w:rPr>
                    <w:t>Type</w:t>
                  </w:r>
                </w:p>
              </w:tc>
              <w:tc>
                <w:tcPr>
                  <w:tcW w:w="1026" w:type="dxa"/>
                </w:tcPr>
                <w:p>
                  <w:pPr>
                    <w:bidi w:val="0"/>
                    <w:rPr>
                      <w:rFonts w:hint="default"/>
                      <w:b/>
                      <w:bCs/>
                      <w:lang w:val="en-IN"/>
                    </w:rPr>
                  </w:pPr>
                  <w:r>
                    <w:rPr>
                      <w:b/>
                      <w:bCs/>
                      <w:lang w:val="en-US" w:eastAsia="zh-CN"/>
                    </w:rPr>
                    <w:t>Category</w:t>
                  </w:r>
                </w:p>
              </w:tc>
              <w:tc>
                <w:tcPr>
                  <w:tcW w:w="2637" w:type="dxa"/>
                </w:tcPr>
                <w:p>
                  <w:pPr>
                    <w:bidi w:val="0"/>
                    <w:rPr>
                      <w:rFonts w:hint="default"/>
                      <w:b/>
                      <w:bCs/>
                      <w:lang w:val="en-IN"/>
                    </w:rPr>
                  </w:pPr>
                  <w:r>
                    <w:rPr>
                      <w:b/>
                      <w:bCs/>
                      <w:lang w:val="en-US" w:eastAsia="zh-CN"/>
                    </w:rPr>
                    <w:t>Qualification</w:t>
                  </w:r>
                </w:p>
              </w:tc>
              <w:tc>
                <w:tcPr>
                  <w:tcW w:w="1381" w:type="dxa"/>
                </w:tcPr>
                <w:p>
                  <w:pPr>
                    <w:bidi w:val="0"/>
                    <w:rPr>
                      <w:rFonts w:hint="default"/>
                      <w:b/>
                      <w:bCs/>
                      <w:lang w:val="en-IN"/>
                    </w:rPr>
                  </w:pPr>
                  <w:r>
                    <w:rPr>
                      <w:b/>
                      <w:bCs/>
                      <w:lang w:val="en-US" w:eastAsia="zh-CN"/>
                    </w:rPr>
                    <w:t>Description</w:t>
                  </w:r>
                </w:p>
              </w:tc>
              <w:tc>
                <w:tcPr>
                  <w:tcW w:w="1767" w:type="dxa"/>
                </w:tcPr>
                <w:p>
                  <w:pPr>
                    <w:bidi w:val="0"/>
                    <w:rPr>
                      <w:rFonts w:hint="default"/>
                      <w:b/>
                      <w:bCs/>
                      <w:lang w:val="en-IN"/>
                    </w:rPr>
                  </w:pPr>
                  <w:r>
                    <w:rPr>
                      <w:b/>
                      <w:bCs/>
                      <w:lang w:val="en-US" w:eastAsia="zh-CN"/>
                    </w:rPr>
                    <w:t>Competency</w:t>
                  </w:r>
                </w:p>
              </w:tc>
              <w:tc>
                <w:tcPr>
                  <w:tcW w:w="1525"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Ability to Work</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18"/>
                      <w:szCs w:val="18"/>
                      <w:lang w:val="en-US" w:eastAsia="zh-CN" w:bidi="ar"/>
                    </w:rPr>
                    <w:t>Independently</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Active Listening </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Activities of daily living (ADLs) </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Basic Life support (BLS) </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Basic Patient Care</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Skills</w:t>
                  </w:r>
                </w:p>
              </w:tc>
              <w:tc>
                <w:tcPr>
                  <w:tcW w:w="1026"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Others </w:t>
                  </w:r>
                </w:p>
              </w:tc>
              <w:tc>
                <w:tcPr>
                  <w:tcW w:w="263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Collaboration</w:t>
                  </w:r>
                </w:p>
              </w:tc>
              <w:tc>
                <w:tcPr>
                  <w:tcW w:w="1381" w:type="dxa"/>
                </w:tcPr>
                <w:p>
                  <w:pPr>
                    <w:keepNext w:val="0"/>
                    <w:keepLines w:val="0"/>
                    <w:widowControl/>
                    <w:suppressLineNumbers w:val="0"/>
                    <w:jc w:val="left"/>
                    <w:rPr>
                      <w:rFonts w:hint="default"/>
                      <w:b w:val="0"/>
                      <w:bCs w:val="0"/>
                      <w:vertAlign w:val="baseline"/>
                      <w:lang w:val="en-IN"/>
                    </w:rPr>
                  </w:pPr>
                </w:p>
              </w:tc>
              <w:tc>
                <w:tcPr>
                  <w:tcW w:w="1767"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 xml:space="preserve">Novice (1-3 Years) </w:t>
                  </w:r>
                </w:p>
              </w:tc>
              <w:tc>
                <w:tcPr>
                  <w:tcW w:w="1525" w:type="dxa"/>
                </w:tcPr>
                <w:p>
                  <w:pPr>
                    <w:keepNext w:val="0"/>
                    <w:keepLines w:val="0"/>
                    <w:widowControl/>
                    <w:suppressLineNumbers w:val="0"/>
                    <w:jc w:val="left"/>
                    <w:rPr>
                      <w:rFonts w:hint="default"/>
                      <w:b w:val="0"/>
                      <w:bCs w:val="0"/>
                      <w:vertAlign w:val="baseline"/>
                      <w:lang w:val="en-IN"/>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rPr>
                <w:rFonts w:hint="default"/>
                <w:b w:val="0"/>
                <w:bCs w:val="0"/>
                <w:lang w:val="en-IN"/>
              </w:rPr>
            </w:pPr>
          </w:p>
          <w:p>
            <w:pPr>
              <w:keepNext w:val="0"/>
              <w:keepLines w:val="0"/>
              <w:widowControl/>
              <w:suppressLineNumbers w:val="0"/>
              <w:jc w:val="left"/>
              <w:rPr>
                <w:rFonts w:hint="default"/>
                <w:b w:val="0"/>
                <w:bCs w:val="0"/>
                <w:lang w:val="en-IN"/>
              </w:rPr>
            </w:pPr>
          </w:p>
          <w:p>
            <w:pPr>
              <w:keepNext w:val="0"/>
              <w:keepLines w:val="0"/>
              <w:widowControl/>
              <w:suppressLineNumbers w:val="0"/>
              <w:jc w:val="left"/>
              <w:rPr>
                <w:rFonts w:hint="default"/>
                <w:b w:val="0"/>
                <w:bCs w:val="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02/08/2024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8F27C2"/>
    <w:rsid w:val="01D1339E"/>
    <w:rsid w:val="02131A42"/>
    <w:rsid w:val="02701575"/>
    <w:rsid w:val="03171F7C"/>
    <w:rsid w:val="03C37C85"/>
    <w:rsid w:val="03ED24B8"/>
    <w:rsid w:val="04074B99"/>
    <w:rsid w:val="05011E76"/>
    <w:rsid w:val="05BF28FC"/>
    <w:rsid w:val="060A68ED"/>
    <w:rsid w:val="061E3036"/>
    <w:rsid w:val="067C2544"/>
    <w:rsid w:val="06BA7166"/>
    <w:rsid w:val="07E663A9"/>
    <w:rsid w:val="08653621"/>
    <w:rsid w:val="087020B0"/>
    <w:rsid w:val="08C94EA5"/>
    <w:rsid w:val="0A764CE5"/>
    <w:rsid w:val="0B053876"/>
    <w:rsid w:val="0C5D2E7C"/>
    <w:rsid w:val="0CDE2AE4"/>
    <w:rsid w:val="0CF368CA"/>
    <w:rsid w:val="0CFC0CDB"/>
    <w:rsid w:val="0D1A142C"/>
    <w:rsid w:val="0D7B6C45"/>
    <w:rsid w:val="0F08196C"/>
    <w:rsid w:val="0F911107"/>
    <w:rsid w:val="0F946998"/>
    <w:rsid w:val="107034C4"/>
    <w:rsid w:val="110C400C"/>
    <w:rsid w:val="116B4922"/>
    <w:rsid w:val="128A4258"/>
    <w:rsid w:val="12FA4E2A"/>
    <w:rsid w:val="13E66FF6"/>
    <w:rsid w:val="13EC711D"/>
    <w:rsid w:val="142E3EF1"/>
    <w:rsid w:val="16535348"/>
    <w:rsid w:val="16D96012"/>
    <w:rsid w:val="17D162B7"/>
    <w:rsid w:val="1801796B"/>
    <w:rsid w:val="18082021"/>
    <w:rsid w:val="180E0C5F"/>
    <w:rsid w:val="1A5071AF"/>
    <w:rsid w:val="1B517489"/>
    <w:rsid w:val="1BC640E0"/>
    <w:rsid w:val="1BE2165D"/>
    <w:rsid w:val="1C865A99"/>
    <w:rsid w:val="1CAA5EF9"/>
    <w:rsid w:val="1D313E5C"/>
    <w:rsid w:val="1DFE0889"/>
    <w:rsid w:val="1E6931C7"/>
    <w:rsid w:val="1E787DDA"/>
    <w:rsid w:val="1EE47AE9"/>
    <w:rsid w:val="1F2949F7"/>
    <w:rsid w:val="1F7C6D62"/>
    <w:rsid w:val="21733321"/>
    <w:rsid w:val="22425382"/>
    <w:rsid w:val="23400ED3"/>
    <w:rsid w:val="237148A7"/>
    <w:rsid w:val="23BA2221"/>
    <w:rsid w:val="2486639E"/>
    <w:rsid w:val="26F55C27"/>
    <w:rsid w:val="27C56912"/>
    <w:rsid w:val="29CF1F08"/>
    <w:rsid w:val="2A34763F"/>
    <w:rsid w:val="2A603FB2"/>
    <w:rsid w:val="2A7F20D5"/>
    <w:rsid w:val="2CBC51EE"/>
    <w:rsid w:val="2CDD6A0E"/>
    <w:rsid w:val="2DE4411D"/>
    <w:rsid w:val="2E0A2030"/>
    <w:rsid w:val="2E6F0A38"/>
    <w:rsid w:val="2F8D20F5"/>
    <w:rsid w:val="30084E16"/>
    <w:rsid w:val="30336ECD"/>
    <w:rsid w:val="30972E8A"/>
    <w:rsid w:val="317D45FE"/>
    <w:rsid w:val="31B34109"/>
    <w:rsid w:val="32937B55"/>
    <w:rsid w:val="32B13A3D"/>
    <w:rsid w:val="32C92D39"/>
    <w:rsid w:val="33654910"/>
    <w:rsid w:val="339E794B"/>
    <w:rsid w:val="33B5194D"/>
    <w:rsid w:val="341A6097"/>
    <w:rsid w:val="35DB3DD7"/>
    <w:rsid w:val="35FA1E46"/>
    <w:rsid w:val="36D37DAD"/>
    <w:rsid w:val="36D66C9E"/>
    <w:rsid w:val="37612F03"/>
    <w:rsid w:val="392D3656"/>
    <w:rsid w:val="398E6DC3"/>
    <w:rsid w:val="3A0D5E78"/>
    <w:rsid w:val="3A31760B"/>
    <w:rsid w:val="3A5E5D1D"/>
    <w:rsid w:val="3ACD73F9"/>
    <w:rsid w:val="3B8C424D"/>
    <w:rsid w:val="3CD73D54"/>
    <w:rsid w:val="3EAA1CA2"/>
    <w:rsid w:val="3EF51263"/>
    <w:rsid w:val="3F54680E"/>
    <w:rsid w:val="3F6E1DC2"/>
    <w:rsid w:val="40F31F04"/>
    <w:rsid w:val="40FD2EDC"/>
    <w:rsid w:val="41165715"/>
    <w:rsid w:val="411E0C9F"/>
    <w:rsid w:val="4136065C"/>
    <w:rsid w:val="42056ACB"/>
    <w:rsid w:val="420F2286"/>
    <w:rsid w:val="42AA0DAC"/>
    <w:rsid w:val="4348183E"/>
    <w:rsid w:val="438206F2"/>
    <w:rsid w:val="439652E8"/>
    <w:rsid w:val="43A64358"/>
    <w:rsid w:val="43C63FF5"/>
    <w:rsid w:val="43CA06E9"/>
    <w:rsid w:val="44F650C1"/>
    <w:rsid w:val="450C0E55"/>
    <w:rsid w:val="454B63A3"/>
    <w:rsid w:val="457252D4"/>
    <w:rsid w:val="45DD7BDD"/>
    <w:rsid w:val="46094B37"/>
    <w:rsid w:val="46863440"/>
    <w:rsid w:val="46BF7FDC"/>
    <w:rsid w:val="476476E9"/>
    <w:rsid w:val="478157DE"/>
    <w:rsid w:val="47B90159"/>
    <w:rsid w:val="48300D23"/>
    <w:rsid w:val="49C018D8"/>
    <w:rsid w:val="49EB4D21"/>
    <w:rsid w:val="4A1E141D"/>
    <w:rsid w:val="4B435A6E"/>
    <w:rsid w:val="4B8F7B26"/>
    <w:rsid w:val="4BDC3230"/>
    <w:rsid w:val="4E7B252F"/>
    <w:rsid w:val="4E877F90"/>
    <w:rsid w:val="501855A8"/>
    <w:rsid w:val="51E547AE"/>
    <w:rsid w:val="525D4690"/>
    <w:rsid w:val="5263659A"/>
    <w:rsid w:val="5293430D"/>
    <w:rsid w:val="53ED31E4"/>
    <w:rsid w:val="53FD40E0"/>
    <w:rsid w:val="55365264"/>
    <w:rsid w:val="55623E32"/>
    <w:rsid w:val="56937A97"/>
    <w:rsid w:val="57275B0A"/>
    <w:rsid w:val="5763601B"/>
    <w:rsid w:val="576D2029"/>
    <w:rsid w:val="58081F90"/>
    <w:rsid w:val="58385152"/>
    <w:rsid w:val="58CD1CF7"/>
    <w:rsid w:val="58F910ED"/>
    <w:rsid w:val="59BD4180"/>
    <w:rsid w:val="5A617BD7"/>
    <w:rsid w:val="5A875C02"/>
    <w:rsid w:val="5A906992"/>
    <w:rsid w:val="5B7F3374"/>
    <w:rsid w:val="5BAA3D76"/>
    <w:rsid w:val="5BD61151"/>
    <w:rsid w:val="5E432943"/>
    <w:rsid w:val="5E9A0437"/>
    <w:rsid w:val="5F917206"/>
    <w:rsid w:val="5F93327B"/>
    <w:rsid w:val="5FC00510"/>
    <w:rsid w:val="60631F63"/>
    <w:rsid w:val="60C026FC"/>
    <w:rsid w:val="61120FD1"/>
    <w:rsid w:val="616670F7"/>
    <w:rsid w:val="63362386"/>
    <w:rsid w:val="64284C27"/>
    <w:rsid w:val="64A621A1"/>
    <w:rsid w:val="670B218A"/>
    <w:rsid w:val="682246E7"/>
    <w:rsid w:val="69B54FE2"/>
    <w:rsid w:val="6A1C1612"/>
    <w:rsid w:val="6A740276"/>
    <w:rsid w:val="6A7E22FD"/>
    <w:rsid w:val="6AA70201"/>
    <w:rsid w:val="6AB80050"/>
    <w:rsid w:val="6AD025E6"/>
    <w:rsid w:val="6BC56AED"/>
    <w:rsid w:val="6C841EEE"/>
    <w:rsid w:val="6CCD56F0"/>
    <w:rsid w:val="6D4C1782"/>
    <w:rsid w:val="6DBB0197"/>
    <w:rsid w:val="6DE630F0"/>
    <w:rsid w:val="6F0F536B"/>
    <w:rsid w:val="71350F25"/>
    <w:rsid w:val="722F3290"/>
    <w:rsid w:val="729860B4"/>
    <w:rsid w:val="730D6572"/>
    <w:rsid w:val="740D1A85"/>
    <w:rsid w:val="74C5634E"/>
    <w:rsid w:val="74C91FC1"/>
    <w:rsid w:val="74F631CB"/>
    <w:rsid w:val="77BB525E"/>
    <w:rsid w:val="78C51957"/>
    <w:rsid w:val="79921B52"/>
    <w:rsid w:val="79B97F3F"/>
    <w:rsid w:val="7A97543F"/>
    <w:rsid w:val="7B812D76"/>
    <w:rsid w:val="7C0A1B44"/>
    <w:rsid w:val="7E91399A"/>
    <w:rsid w:val="7EE13CB1"/>
    <w:rsid w:val="7F5E47F4"/>
    <w:rsid w:val="7F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13</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2024-02-08T16:51:07Z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308D297995384B5CA979F21F4A97D363_13</vt:lpwstr>
  </property>
</Properties>
</file>