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bidi w:val="0"/>
              <w:rPr>
                <w:b/>
                <w:bCs/>
                <w:highlight w:val="yellow"/>
                <w:lang w:val="en-IN"/>
              </w:rPr>
            </w:pPr>
            <w:r>
              <w:t>Dietitician</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rPr>
                <w:lang w:val="en-IN"/>
              </w:rPr>
            </w:pPr>
            <w:r>
              <w:rPr>
                <w:rFonts w:ascii="Helvetica" w:hAnsi="Helvetica" w:cs="Helvetica"/>
                <w:color w:val="333333"/>
                <w:sz w:val="18"/>
                <w:szCs w:val="18"/>
                <w:shd w:val="clear" w:color="auto" w:fill="FFFFFF"/>
              </w:rPr>
              <w:t>TNMHSAS</w:t>
            </w: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rPr>
                <w:lang w:val="en-IN"/>
              </w:rPr>
            </w:pPr>
            <w:r>
              <w:rPr>
                <w:rFonts w:ascii="Arial" w:hAnsi="Arial" w:eastAsia="SimSun" w:cs="Arial"/>
                <w:color w:val="000000"/>
                <w:sz w:val="18"/>
                <w:szCs w:val="18"/>
                <w:lang w:eastAsia="zh-CN" w:bidi="ar"/>
              </w:rPr>
              <w:t>62352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rPr>
                <w:rFonts w:ascii="Arial" w:hAnsi="Arial" w:eastAsia="SimSun" w:cs="Arial"/>
                <w:color w:val="000000"/>
                <w:sz w:val="18"/>
                <w:szCs w:val="18"/>
                <w:lang w:eastAsia="zh-CN" w:bidi="ar"/>
              </w:rPr>
            </w:pPr>
            <w:r>
              <w:rPr>
                <w:rFonts w:ascii="Arial" w:hAnsi="Arial" w:eastAsia="SimSun" w:cs="Arial"/>
                <w:color w:val="000000"/>
                <w:sz w:val="18"/>
                <w:szCs w:val="18"/>
                <w:lang w:eastAsia="zh-CN" w:bidi="ar"/>
              </w:rPr>
              <w:t>Onsite</w:t>
            </w:r>
          </w:p>
          <w:p>
            <w:pPr>
              <w:rPr>
                <w:rFonts w:ascii="Arial" w:hAnsi="Arial" w:eastAsia="SimSun" w:cs="Arial"/>
                <w:color w:val="000000"/>
                <w:sz w:val="18"/>
                <w:szCs w:val="18"/>
                <w:lang w:eastAsia="zh-CN" w:bidi="ar"/>
              </w:rPr>
            </w:pPr>
          </w:p>
          <w:p>
            <w:pPr>
              <w:rPr>
                <w:rFonts w:ascii="Arial" w:hAnsi="Arial" w:eastAsia="SimSun" w:cs="Arial"/>
                <w:color w:val="000000"/>
                <w:sz w:val="18"/>
                <w:szCs w:val="18"/>
                <w:lang w:val="en-IN" w:eastAsia="zh-CN" w:bidi="ar"/>
              </w:rPr>
            </w:pPr>
            <w:r>
              <w:rPr>
                <w:rFonts w:ascii="Helvetica" w:hAnsi="Helvetica" w:cs="Helvetica"/>
                <w:color w:val="333333"/>
                <w:sz w:val="18"/>
                <w:szCs w:val="18"/>
                <w:shd w:val="clear" w:color="auto" w:fill="FFFFFF"/>
              </w:rPr>
              <w:t>951 Court Avenue   Memphis,  Tennessee    38103</w:t>
            </w:r>
          </w:p>
        </w:tc>
        <w:tc>
          <w:tcPr>
            <w:tcW w:w="1806" w:type="dxa"/>
            <w:shd w:val="clear" w:color="auto" w:fill="F1F1F1" w:themeFill="background1" w:themeFillShade="F2"/>
          </w:tcPr>
          <w:p>
            <w:pPr>
              <w:pStyle w:val="3"/>
            </w:pPr>
            <w:r>
              <w:rPr>
                <w:lang w:val="en-IN"/>
              </w:rPr>
              <w:t>Interview Type</w:t>
            </w:r>
            <w:r>
              <w:t>:</w:t>
            </w:r>
          </w:p>
        </w:tc>
        <w:tc>
          <w:tcPr>
            <w:tcW w:w="2605" w:type="dxa"/>
          </w:tcPr>
          <w:p>
            <w:r>
              <w:t>In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lang w:val="en-IN"/>
              </w:rPr>
            </w:pPr>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lang w:val="en-IN"/>
              </w:rPr>
            </w:pPr>
            <w:r>
              <w:rPr>
                <w:lang w:val="en-IN"/>
              </w:rPr>
              <w:t>Duration</w:t>
            </w:r>
          </w:p>
        </w:tc>
        <w:tc>
          <w:tcPr>
            <w:tcW w:w="2784" w:type="dxa"/>
          </w:tcPr>
          <w:p>
            <w:pPr>
              <w:rPr>
                <w:lang w:val="en-IN"/>
              </w:rPr>
            </w:pPr>
            <w:r>
              <w:rPr>
                <w:rFonts w:ascii="Helvetica" w:hAnsi="Helvetica" w:cs="Helvetica"/>
                <w:color w:val="333333"/>
                <w:sz w:val="18"/>
                <w:szCs w:val="18"/>
                <w:shd w:val="clear" w:color="auto" w:fill="FFFFFF"/>
              </w:rPr>
              <w:t>03/07/2024 - 06/30/2025</w:t>
            </w:r>
          </w:p>
        </w:tc>
        <w:tc>
          <w:tcPr>
            <w:tcW w:w="1806" w:type="dxa"/>
            <w:shd w:val="clear" w:color="auto" w:fill="F1F1F1" w:themeFill="background1" w:themeFillShade="F2"/>
          </w:tcPr>
          <w:p>
            <w:pPr>
              <w:pStyle w:val="3"/>
            </w:pPr>
            <w:sdt>
              <w:sdtPr>
                <w:alias w:val="Date Posted:"/>
                <w:tag w:val="Date Posted:"/>
                <w:id w:val="71252900"/>
                <w:placeholder>
                  <w:docPart w:val="7117CA9337B24E3DA906A27C70942DF8"/>
                </w:placeholder>
                <w:temporary/>
                <w:showingPlcHdr/>
                <w15:appearance w15:val="hidden"/>
              </w:sdtPr>
              <w:sdtContent>
                <w:r>
                  <w:t>Date Posted</w:t>
                </w:r>
              </w:sdtContent>
            </w:sdt>
            <w:r>
              <w:t>:</w:t>
            </w:r>
          </w:p>
        </w:tc>
        <w:tc>
          <w:tcPr>
            <w:tcW w:w="2605" w:type="dxa"/>
          </w:tcPr>
          <w:p>
            <w:pPr>
              <w:rPr>
                <w:lang w:val="en-IN"/>
              </w:rPr>
            </w:pPr>
            <w:r>
              <w:rPr>
                <w:rFonts w:ascii="Arial" w:hAnsi="Arial" w:eastAsia="SimSun" w:cs="Arial"/>
                <w:color w:val="000000"/>
                <w:sz w:val="18"/>
                <w:szCs w:val="18"/>
                <w:lang w:eastAsia="zh-CN" w:bidi="ar"/>
              </w:rPr>
              <w:t>0</w:t>
            </w:r>
            <w:r>
              <w:rPr>
                <w:rFonts w:ascii="Arial" w:hAnsi="Arial" w:eastAsia="SimSun" w:cs="Arial"/>
                <w:color w:val="000000"/>
                <w:sz w:val="18"/>
                <w:szCs w:val="18"/>
                <w:lang w:val="en-IN" w:eastAsia="zh-CN" w:bidi="ar"/>
              </w:rPr>
              <w:t>4</w:t>
            </w:r>
            <w:r>
              <w:rPr>
                <w:rFonts w:ascii="Arial" w:hAnsi="Arial" w:eastAsia="SimSun" w:cs="Arial"/>
                <w:color w:val="000000"/>
                <w:sz w:val="18"/>
                <w:szCs w:val="18"/>
                <w:lang w:eastAsia="zh-CN" w:bidi="ar"/>
              </w:rPr>
              <w:t>/</w:t>
            </w:r>
            <w:r>
              <w:rPr>
                <w:rFonts w:ascii="Arial" w:hAnsi="Arial" w:eastAsia="SimSun" w:cs="Arial"/>
                <w:color w:val="000000"/>
                <w:sz w:val="18"/>
                <w:szCs w:val="18"/>
                <w:lang w:val="en-IN" w:eastAsia="zh-CN" w:bidi="ar"/>
              </w:rPr>
              <w:t>017/</w:t>
            </w:r>
            <w:r>
              <w:rPr>
                <w:rFonts w:ascii="Arial" w:hAnsi="Arial" w:eastAsia="SimSun" w:cs="Arial"/>
                <w:color w:val="000000"/>
                <w:sz w:val="18"/>
                <w:szCs w:val="18"/>
                <w:lang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368" w:hRule="atLeast"/>
        </w:trPr>
        <w:tc>
          <w:tcPr>
            <w:tcW w:w="2155" w:type="dxa"/>
            <w:shd w:val="clear" w:color="auto" w:fill="F1F1F1" w:themeFill="background1" w:themeFillShade="F2"/>
          </w:tcPr>
          <w:p>
            <w:pPr>
              <w:pStyle w:val="3"/>
              <w:rPr>
                <w:lang w:val="en-IN"/>
              </w:rPr>
            </w:pPr>
            <w:r>
              <w:rPr>
                <w:lang w:val="en-IN"/>
              </w:rPr>
              <w:t>Expenses Allowed</w:t>
            </w:r>
          </w:p>
        </w:tc>
        <w:tc>
          <w:tcPr>
            <w:tcW w:w="2784" w:type="dxa"/>
          </w:tcPr>
          <w:p>
            <w:pPr>
              <w:rPr>
                <w:lang w:val="en-IN"/>
              </w:rPr>
            </w:pPr>
            <w:r>
              <w:rPr>
                <w:lang w:val="en-IN"/>
              </w:rPr>
              <w:t>No</w:t>
            </w:r>
          </w:p>
        </w:tc>
        <w:tc>
          <w:tcPr>
            <w:tcW w:w="1806" w:type="dxa"/>
            <w:shd w:val="clear" w:color="auto" w:fill="F1F1F1" w:themeFill="background1" w:themeFillShade="F2"/>
          </w:tcPr>
          <w:p>
            <w:pPr>
              <w:pStyle w:val="3"/>
            </w:pPr>
            <w:sdt>
              <w:sdtPr>
                <w:alias w:val="Posting Expires:"/>
                <w:tag w:val="Posting Expires:"/>
                <w:id w:val="1453675944"/>
                <w:placeholder>
                  <w:docPart w:val="E11C7314D1314302B0644D2DEB82847C"/>
                </w:placeholder>
                <w:temporary/>
                <w:showingPlcHdr/>
                <w15:appearance w15:val="hidden"/>
              </w:sdtPr>
              <w:sdtContent>
                <w:r>
                  <w:t>Posting Expires</w:t>
                </w:r>
              </w:sdtContent>
            </w:sdt>
            <w:r>
              <w:t>:</w:t>
            </w:r>
          </w:p>
        </w:tc>
        <w:tc>
          <w:tcPr>
            <w:tcW w:w="2605" w:type="dxa"/>
          </w:tcPr>
          <w:p>
            <w:pPr>
              <w:rPr>
                <w:lang w:val="en-IN"/>
              </w:rPr>
            </w:pPr>
            <w:r>
              <w:rPr>
                <w:rFonts w:ascii="Arial" w:hAnsi="Arial" w:eastAsia="SimSun" w:cs="Arial"/>
                <w:color w:val="000000"/>
                <w:sz w:val="18"/>
                <w:szCs w:val="18"/>
                <w:lang w:eastAsia="zh-CN" w:bidi="ar"/>
              </w:rPr>
              <w:t>04/27/2024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r>
              <w:rPr>
                <w:b/>
                <w:bCs/>
                <w:lang w:eastAsia="zh-CN"/>
              </w:rPr>
              <w:t>Quantity Requested</w:t>
            </w:r>
          </w:p>
        </w:tc>
        <w:tc>
          <w:tcPr>
            <w:tcW w:w="2784" w:type="dxa"/>
          </w:tcPr>
          <w:p>
            <w:pPr>
              <w:rPr>
                <w:lang w:val="en-IN"/>
              </w:rPr>
            </w:pPr>
            <w:r>
              <w:rPr>
                <w:lang w:val="en-IN"/>
              </w:rPr>
              <w:t>1</w:t>
            </w: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rPr>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spacing w:before="0" w:after="0"/>
              <w:jc w:val="both"/>
              <w:rPr>
                <w:rFonts w:ascii="Helvetica" w:hAnsi="Helvetica" w:cs="Helvetica"/>
                <w:b/>
                <w:bCs/>
                <w:color w:val="333333"/>
                <w:sz w:val="18"/>
                <w:szCs w:val="18"/>
              </w:rPr>
            </w:pPr>
            <w:r>
              <w:rPr>
                <w:rFonts w:ascii="Helvetica" w:hAnsi="Helvetica" w:cs="Helvetica"/>
                <w:color w:val="333333"/>
                <w:sz w:val="18"/>
                <w:szCs w:val="18"/>
              </w:rPr>
              <w:br w:type="textWrapping"/>
            </w:r>
            <w:r>
              <w:rPr>
                <w:rFonts w:ascii="Helvetica" w:hAnsi="Helvetica" w:cs="Helvetica"/>
                <w:b/>
                <w:bCs/>
                <w:color w:val="333333"/>
                <w:sz w:val="18"/>
                <w:szCs w:val="18"/>
              </w:rPr>
              <w:t xml:space="preserve">Schedule: </w:t>
            </w:r>
          </w:p>
          <w:p>
            <w:pPr>
              <w:spacing w:before="0" w:after="0"/>
              <w:jc w:val="both"/>
              <w:rPr>
                <w:rFonts w:ascii="Helvetica" w:hAnsi="Helvetica" w:cs="Helvetica"/>
                <w:b/>
                <w:bCs/>
                <w:color w:val="333333"/>
                <w:sz w:val="18"/>
                <w:szCs w:val="18"/>
              </w:rPr>
            </w:pPr>
            <w:r>
              <w:rPr>
                <w:rFonts w:ascii="Helvetica" w:hAnsi="Helvetica" w:cs="Helvetica"/>
                <w:b/>
                <w:bCs/>
                <w:color w:val="333333"/>
                <w:sz w:val="18"/>
                <w:szCs w:val="18"/>
              </w:rPr>
              <w:t>8.00 am to 4.30 pm CST – 7.5 hrs/day  (Mon-Fri)</w:t>
            </w:r>
          </w:p>
          <w:p>
            <w:pPr>
              <w:spacing w:before="0" w:after="0"/>
              <w:jc w:val="both"/>
              <w:rPr>
                <w:rFonts w:ascii="Helvetica" w:hAnsi="Helvetica" w:cs="Helvetica"/>
                <w:b/>
                <w:bCs/>
                <w:color w:val="333333"/>
                <w:sz w:val="18"/>
                <w:szCs w:val="18"/>
              </w:rPr>
            </w:pPr>
          </w:p>
          <w:p>
            <w:pPr>
              <w:jc w:val="both"/>
              <w:rPr>
                <w:rFonts w:ascii="Arial" w:hAnsi="Arial" w:cs="Arial"/>
                <w:b/>
                <w:bCs/>
                <w:color w:val="000000"/>
                <w:u w:val="single"/>
                <w:shd w:val="clear" w:color="auto" w:fill="FFFFFF"/>
              </w:rPr>
            </w:pPr>
          </w:p>
          <w:p>
            <w:pPr>
              <w:jc w:val="both"/>
              <w:rPr>
                <w:rFonts w:ascii="Arial" w:hAnsi="Arial" w:cs="Arial"/>
                <w:b/>
                <w:bCs/>
                <w:color w:val="000000"/>
                <w:u w:val="single"/>
                <w:shd w:val="clear" w:color="auto" w:fill="FFFFFF"/>
              </w:rPr>
            </w:pPr>
            <w:r>
              <w:rPr>
                <w:rFonts w:ascii="Arial" w:hAnsi="Arial" w:cs="Arial"/>
                <w:b/>
                <w:bCs/>
                <w:color w:val="000000"/>
                <w:u w:val="single"/>
                <w:shd w:val="clear" w:color="auto" w:fill="FFFFFF"/>
              </w:rPr>
              <w:t>Description</w:t>
            </w:r>
          </w:p>
          <w:p>
            <w:pPr>
              <w:jc w:val="both"/>
              <w:rPr>
                <w:rFonts w:ascii="Arial" w:hAnsi="Arial" w:cs="Arial"/>
                <w:color w:val="000000"/>
              </w:rPr>
            </w:pPr>
          </w:p>
          <w:p>
            <w:pPr>
              <w:shd w:val="clear" w:color="auto" w:fill="FFFFFF"/>
              <w:spacing w:before="0" w:after="128"/>
              <w:rPr>
                <w:rFonts w:ascii="Helvetica" w:hAnsi="Helvetica" w:eastAsia="Times New Roman" w:cs="Helvetica"/>
                <w:color w:val="333333"/>
                <w:sz w:val="18"/>
                <w:szCs w:val="18"/>
                <w:lang w:val="en-IN" w:eastAsia="en-IN"/>
              </w:rPr>
            </w:pPr>
            <w:r>
              <w:rPr>
                <w:rFonts w:ascii="Calibri" w:hAnsi="Calibri" w:eastAsia="Times New Roman" w:cs="Calibri"/>
                <w:b/>
                <w:bCs/>
                <w:color w:val="333333"/>
                <w:sz w:val="18"/>
                <w:szCs w:val="18"/>
                <w:lang w:val="en-IN" w:eastAsia="en-IN"/>
              </w:rPr>
              <w:t>Education and Experience:</w:t>
            </w:r>
            <w:r>
              <w:rPr>
                <w:rFonts w:ascii="Helvetica" w:hAnsi="Helvetica" w:eastAsia="Times New Roman" w:cs="Helvetica"/>
                <w:color w:val="333333"/>
                <w:sz w:val="18"/>
                <w:szCs w:val="18"/>
                <w:lang w:val="en-IN" w:eastAsia="en-IN"/>
              </w:rPr>
              <w:t> Graduation from an accredited college or university with a bachelor’s degree in dietetics, nutrition, home economics (food), or closely related field and experience equivalent to three years of professional dietetics work including at least one year of experience as a registered dietitian. Substitution of Education for Experience: Additional graduate coursework in dietetics, nutrition, home economics (food) or closely related field may be substituted for one year of the required non-specialized experience.</w:t>
            </w:r>
          </w:p>
          <w:p>
            <w:pPr>
              <w:shd w:val="clear" w:color="auto" w:fill="FFFFFF"/>
              <w:spacing w:before="0" w:after="128"/>
              <w:rPr>
                <w:rFonts w:ascii="Helvetica" w:hAnsi="Helvetica" w:eastAsia="Times New Roman" w:cs="Helvetica"/>
                <w:color w:val="333333"/>
                <w:sz w:val="18"/>
                <w:szCs w:val="18"/>
                <w:lang w:val="en-IN" w:eastAsia="en-IN"/>
              </w:rPr>
            </w:pPr>
            <w:r>
              <w:rPr>
                <w:rFonts w:ascii="Helvetica" w:hAnsi="Helvetica" w:eastAsia="Times New Roman" w:cs="Helvetica"/>
                <w:color w:val="333333"/>
                <w:sz w:val="18"/>
                <w:szCs w:val="18"/>
                <w:lang w:val="en-IN" w:eastAsia="en-IN"/>
              </w:rPr>
              <w:t>MUST BE LICENSED AS A REGISTERED DIETITIAN.</w:t>
            </w:r>
          </w:p>
          <w:p>
            <w:pPr>
              <w:shd w:val="clear" w:color="auto" w:fill="FFFFFF"/>
              <w:spacing w:before="0" w:after="128"/>
              <w:rPr>
                <w:rFonts w:ascii="Helvetica" w:hAnsi="Helvetica" w:eastAsia="Times New Roman" w:cs="Helvetica"/>
                <w:color w:val="333333"/>
                <w:sz w:val="18"/>
                <w:szCs w:val="18"/>
                <w:lang w:val="en-IN" w:eastAsia="en-IN"/>
              </w:rPr>
            </w:pPr>
            <w:r>
              <w:rPr>
                <w:rFonts w:ascii="Calibri" w:hAnsi="Calibri" w:eastAsia="Times New Roman" w:cs="Calibri"/>
                <w:b/>
                <w:bCs/>
                <w:color w:val="333333"/>
                <w:sz w:val="18"/>
                <w:szCs w:val="18"/>
                <w:lang w:val="en-IN" w:eastAsia="en-IN"/>
              </w:rPr>
              <w:t>Job Overview:</w:t>
            </w:r>
            <w:r>
              <w:rPr>
                <w:rFonts w:ascii="Helvetica" w:hAnsi="Helvetica" w:eastAsia="Times New Roman" w:cs="Helvetica"/>
                <w:color w:val="333333"/>
                <w:sz w:val="18"/>
                <w:szCs w:val="18"/>
                <w:lang w:val="en-IN" w:eastAsia="en-IN"/>
              </w:rPr>
              <w:t> Under general supervision, is responsible for professional dietetics works. Plans therapeutic diets and menus for a State facility and administers medical nutrition therapy to prevent and treat diseases and health conditions. Serves as a consultant to medical and nursing staff. Assesses/analyzes data from medical records (e.g., medical diagnoses, medical/nutrition history, food intake records, anthropometric data, laboratory results), and other relevant documentation to make recommendations for maintaining or improving nutritional status. Assesses nutritional needs, dietary regimens, and current medical treatment to develop and implement nutrition care plans and provide nutritional counseling. Calculates weight range, body mass index (BMI) and nutritional needs (e.g., daily caloric intake, proteins, fluids, and other needed nutrients) as necessary to establish nutrition care plans. Checks the caloric and nutrient content (e.g., protein, vitamins, and minerals) of foods on individual menus and/or facility menus to determine adjustments needed to meet clients' therapeutic needs.</w:t>
            </w:r>
          </w:p>
          <w:p>
            <w:pPr>
              <w:spacing w:before="100" w:beforeAutospacing="1" w:after="0"/>
              <w:rPr>
                <w:rFonts w:ascii="Arial" w:hAnsi="Arial" w:eastAsia="Times New Roman" w:cs="Arial"/>
                <w:b/>
                <w:bCs/>
                <w:color w:val="000000"/>
                <w:lang w:val="en-IN" w:eastAsia="en-IN"/>
              </w:rPr>
            </w:pPr>
            <w:r>
              <w:rPr>
                <w:rFonts w:ascii="Arial" w:hAnsi="Arial" w:eastAsia="Times New Roman" w:cs="Arial"/>
                <w:b/>
                <w:bCs/>
                <w:color w:val="000000"/>
                <w:lang w:val="en-IN" w:eastAsia="en-IN"/>
              </w:rPr>
              <w:t>Required / Desired Skills:</w:t>
            </w:r>
          </w:p>
          <w:p>
            <w:pPr>
              <w:jc w:val="both"/>
              <w:rPr>
                <w:rFonts w:ascii="Arial" w:hAnsi="Arial" w:cs="Arial"/>
                <w:color w:val="000000"/>
              </w:rPr>
            </w:pPr>
          </w:p>
          <w:tbl>
            <w:tblPr>
              <w:tblStyle w:val="12"/>
              <w:tblW w:w="8620" w:type="dxa"/>
              <w:tblInd w:w="5" w:type="dxa"/>
              <w:tblLayout w:type="fixed"/>
              <w:tblCellMar>
                <w:top w:w="0" w:type="dxa"/>
                <w:left w:w="108" w:type="dxa"/>
                <w:bottom w:w="0" w:type="dxa"/>
                <w:right w:w="108" w:type="dxa"/>
              </w:tblCellMar>
            </w:tblPr>
            <w:tblGrid>
              <w:gridCol w:w="1460"/>
              <w:gridCol w:w="2140"/>
              <w:gridCol w:w="2040"/>
              <w:gridCol w:w="1606"/>
              <w:gridCol w:w="1374"/>
            </w:tblGrid>
            <w:tr>
              <w:tblPrEx>
                <w:tblCellMar>
                  <w:top w:w="0" w:type="dxa"/>
                  <w:left w:w="108" w:type="dxa"/>
                  <w:bottom w:w="0" w:type="dxa"/>
                  <w:right w:w="108" w:type="dxa"/>
                </w:tblCellMar>
              </w:tblPrEx>
              <w:trPr>
                <w:trHeight w:val="420" w:hRule="atLeast"/>
              </w:trPr>
              <w:tc>
                <w:tcPr>
                  <w:tcW w:w="1460" w:type="dxa"/>
                  <w:tcBorders>
                    <w:top w:val="single" w:color="auto" w:sz="4" w:space="0"/>
                    <w:left w:val="nil"/>
                    <w:bottom w:val="single" w:color="auto" w:sz="4" w:space="0"/>
                    <w:right w:val="single" w:color="auto" w:sz="4" w:space="0"/>
                  </w:tcBorders>
                  <w:shd w:val="clear" w:color="000000" w:fill="F9F9F9"/>
                </w:tcPr>
                <w:p>
                  <w:pPr>
                    <w:spacing w:before="0" w:after="0"/>
                    <w:rPr>
                      <w:rFonts w:ascii="Calibri" w:hAnsi="Calibri" w:eastAsia="Times New Roman" w:cs="Calibri"/>
                      <w:color w:val="0563C1"/>
                      <w:sz w:val="22"/>
                      <w:szCs w:val="22"/>
                      <w:u w:val="single"/>
                      <w:lang w:val="en-IN" w:eastAsia="en-IN"/>
                    </w:rPr>
                  </w:pPr>
                  <w:r>
                    <w:fldChar w:fldCharType="begin"/>
                  </w:r>
                  <w:r>
                    <w:instrText xml:space="preserve"> HYPERLINK "javascript:submitForm(document.ProjectPositionDetail,'rsc_name=rsc_name',%20'_self');" </w:instrText>
                  </w:r>
                  <w:r>
                    <w:fldChar w:fldCharType="separate"/>
                  </w:r>
                  <w:r>
                    <w:rPr>
                      <w:rFonts w:ascii="Calibri" w:hAnsi="Calibri" w:eastAsia="Times New Roman" w:cs="Calibri"/>
                      <w:color w:val="0563C1"/>
                      <w:sz w:val="22"/>
                      <w:szCs w:val="22"/>
                      <w:u w:val="single"/>
                      <w:lang w:val="en-IN" w:eastAsia="en-IN"/>
                    </w:rPr>
                    <w:t>Category</w:t>
                  </w:r>
                  <w:r>
                    <w:rPr>
                      <w:rFonts w:ascii="Calibri" w:hAnsi="Calibri" w:eastAsia="Times New Roman" w:cs="Calibri"/>
                      <w:color w:val="0563C1"/>
                      <w:sz w:val="22"/>
                      <w:szCs w:val="22"/>
                      <w:u w:val="single"/>
                      <w:lang w:val="en-IN" w:eastAsia="en-IN"/>
                    </w:rPr>
                    <w:fldChar w:fldCharType="end"/>
                  </w:r>
                </w:p>
              </w:tc>
              <w:tc>
                <w:tcPr>
                  <w:tcW w:w="2140" w:type="dxa"/>
                  <w:tcBorders>
                    <w:top w:val="single" w:color="auto" w:sz="4" w:space="0"/>
                    <w:left w:val="nil"/>
                    <w:bottom w:val="single" w:color="auto" w:sz="4" w:space="0"/>
                    <w:right w:val="single" w:color="auto" w:sz="4" w:space="0"/>
                  </w:tcBorders>
                  <w:shd w:val="clear" w:color="000000" w:fill="F9F9F9"/>
                </w:tcPr>
                <w:p>
                  <w:pPr>
                    <w:spacing w:before="0" w:after="0"/>
                    <w:rPr>
                      <w:rFonts w:ascii="Calibri" w:hAnsi="Calibri" w:eastAsia="Times New Roman" w:cs="Calibri"/>
                      <w:color w:val="0563C1"/>
                      <w:sz w:val="22"/>
                      <w:szCs w:val="22"/>
                      <w:u w:val="single"/>
                      <w:lang w:val="en-IN" w:eastAsia="en-IN"/>
                    </w:rPr>
                  </w:pPr>
                  <w:r>
                    <w:fldChar w:fldCharType="begin"/>
                  </w:r>
                  <w:r>
                    <w:instrText xml:space="preserve"> HYPERLINK "javascript:submitForm(document.ProjectPositionDetail,'psk_search_value=psk_search_value',%20'_self');" </w:instrText>
                  </w:r>
                  <w:r>
                    <w:fldChar w:fldCharType="separate"/>
                  </w:r>
                  <w:r>
                    <w:rPr>
                      <w:rFonts w:ascii="Calibri" w:hAnsi="Calibri" w:eastAsia="Times New Roman" w:cs="Calibri"/>
                      <w:color w:val="0563C1"/>
                      <w:sz w:val="22"/>
                      <w:szCs w:val="22"/>
                      <w:u w:val="single"/>
                      <w:lang w:val="en-IN" w:eastAsia="en-IN"/>
                    </w:rPr>
                    <w:t>Qualification</w:t>
                  </w:r>
                  <w:r>
                    <w:rPr>
                      <w:rFonts w:ascii="Calibri" w:hAnsi="Calibri" w:eastAsia="Times New Roman" w:cs="Calibri"/>
                      <w:color w:val="0563C1"/>
                      <w:sz w:val="22"/>
                      <w:szCs w:val="22"/>
                      <w:u w:val="single"/>
                      <w:lang w:val="en-IN" w:eastAsia="en-IN"/>
                    </w:rPr>
                    <w:fldChar w:fldCharType="end"/>
                  </w:r>
                </w:p>
              </w:tc>
              <w:tc>
                <w:tcPr>
                  <w:tcW w:w="2040" w:type="dxa"/>
                  <w:tcBorders>
                    <w:top w:val="single" w:color="auto" w:sz="4" w:space="0"/>
                    <w:left w:val="nil"/>
                    <w:bottom w:val="single" w:color="auto" w:sz="4" w:space="0"/>
                    <w:right w:val="single" w:color="auto" w:sz="4" w:space="0"/>
                  </w:tcBorders>
                  <w:shd w:val="clear" w:color="000000" w:fill="F9F9F9"/>
                </w:tcPr>
                <w:p>
                  <w:pPr>
                    <w:spacing w:before="0" w:after="0"/>
                    <w:rPr>
                      <w:rFonts w:ascii="Calibri" w:hAnsi="Calibri" w:eastAsia="Times New Roman" w:cs="Calibri"/>
                      <w:color w:val="0563C1"/>
                      <w:sz w:val="22"/>
                      <w:szCs w:val="22"/>
                      <w:u w:val="single"/>
                      <w:lang w:val="en-IN" w:eastAsia="en-IN"/>
                    </w:rPr>
                  </w:pPr>
                  <w:r>
                    <w:fldChar w:fldCharType="begin"/>
                  </w:r>
                  <w:r>
                    <w:instrText xml:space="preserve"> HYPERLINK "javascript:submitForm(document.ProjectPositionDetail,'srPSK_DESCRIPTION=srPSK_DESCRIPTION',%20'_self');" </w:instrText>
                  </w:r>
                  <w:r>
                    <w:fldChar w:fldCharType="separate"/>
                  </w:r>
                  <w:r>
                    <w:rPr>
                      <w:rFonts w:ascii="Calibri" w:hAnsi="Calibri" w:eastAsia="Times New Roman" w:cs="Calibri"/>
                      <w:color w:val="0563C1"/>
                      <w:sz w:val="22"/>
                      <w:szCs w:val="22"/>
                      <w:u w:val="single"/>
                      <w:lang w:val="en-IN" w:eastAsia="en-IN"/>
                    </w:rPr>
                    <w:t>Description</w:t>
                  </w:r>
                  <w:r>
                    <w:rPr>
                      <w:rFonts w:ascii="Calibri" w:hAnsi="Calibri" w:eastAsia="Times New Roman" w:cs="Calibri"/>
                      <w:color w:val="0563C1"/>
                      <w:sz w:val="22"/>
                      <w:szCs w:val="22"/>
                      <w:u w:val="single"/>
                      <w:lang w:val="en-IN" w:eastAsia="en-IN"/>
                    </w:rPr>
                    <w:fldChar w:fldCharType="end"/>
                  </w:r>
                </w:p>
              </w:tc>
              <w:tc>
                <w:tcPr>
                  <w:tcW w:w="1606" w:type="dxa"/>
                  <w:tcBorders>
                    <w:top w:val="single" w:color="auto" w:sz="4" w:space="0"/>
                    <w:left w:val="nil"/>
                    <w:bottom w:val="single" w:color="auto" w:sz="4" w:space="0"/>
                    <w:right w:val="single" w:color="auto" w:sz="4" w:space="0"/>
                  </w:tcBorders>
                  <w:shd w:val="clear" w:color="000000" w:fill="F9F9F9"/>
                </w:tcPr>
                <w:p>
                  <w:pPr>
                    <w:spacing w:before="0" w:after="0"/>
                    <w:rPr>
                      <w:rFonts w:ascii="Calibri" w:hAnsi="Calibri" w:eastAsia="Times New Roman" w:cs="Calibri"/>
                      <w:color w:val="0563C1"/>
                      <w:sz w:val="22"/>
                      <w:szCs w:val="22"/>
                      <w:u w:val="single"/>
                      <w:lang w:val="en-IN" w:eastAsia="en-IN"/>
                    </w:rPr>
                  </w:pPr>
                  <w:r>
                    <w:fldChar w:fldCharType="begin"/>
                  </w:r>
                  <w:r>
                    <w:instrText xml:space="preserve"> HYPERLINK "javascript:submitForm(document.ProjectPositionDetail,'sel_slf_id=sel_slf_id',%20'_self');" </w:instrText>
                  </w:r>
                  <w:r>
                    <w:fldChar w:fldCharType="separate"/>
                  </w:r>
                  <w:r>
                    <w:rPr>
                      <w:rFonts w:ascii="Calibri" w:hAnsi="Calibri" w:eastAsia="Times New Roman" w:cs="Calibri"/>
                      <w:color w:val="0563C1"/>
                      <w:sz w:val="22"/>
                      <w:szCs w:val="22"/>
                      <w:u w:val="single"/>
                      <w:lang w:val="en-IN" w:eastAsia="en-IN"/>
                    </w:rPr>
                    <w:t>Competency</w:t>
                  </w:r>
                  <w:r>
                    <w:rPr>
                      <w:rFonts w:ascii="Calibri" w:hAnsi="Calibri" w:eastAsia="Times New Roman" w:cs="Calibri"/>
                      <w:color w:val="0563C1"/>
                      <w:sz w:val="22"/>
                      <w:szCs w:val="22"/>
                      <w:u w:val="single"/>
                      <w:lang w:val="en-IN" w:eastAsia="en-IN"/>
                    </w:rPr>
                    <w:fldChar w:fldCharType="end"/>
                  </w:r>
                </w:p>
              </w:tc>
              <w:tc>
                <w:tcPr>
                  <w:tcW w:w="1374" w:type="dxa"/>
                  <w:tcBorders>
                    <w:top w:val="single" w:color="auto" w:sz="4" w:space="0"/>
                    <w:left w:val="nil"/>
                    <w:bottom w:val="single" w:color="auto" w:sz="4" w:space="0"/>
                    <w:right w:val="single" w:color="auto" w:sz="4" w:space="0"/>
                  </w:tcBorders>
                  <w:shd w:val="clear" w:color="000000" w:fill="F9F9F9"/>
                </w:tcPr>
                <w:p>
                  <w:pPr>
                    <w:spacing w:before="0" w:after="0"/>
                    <w:jc w:val="center"/>
                    <w:rPr>
                      <w:rFonts w:ascii="Calibri" w:hAnsi="Calibri" w:eastAsia="Times New Roman" w:cs="Calibri"/>
                      <w:color w:val="0563C1"/>
                      <w:sz w:val="22"/>
                      <w:szCs w:val="22"/>
                      <w:u w:val="single"/>
                      <w:lang w:val="en-IN" w:eastAsia="en-IN"/>
                    </w:rPr>
                  </w:pPr>
                  <w:r>
                    <w:fldChar w:fldCharType="begin"/>
                  </w:r>
                  <w:r>
                    <w:instrText xml:space="preserve"> HYPERLINK "javascript:submitForm(document.ProjectPositionDetail,'required=required',%20'_self');" </w:instrText>
                  </w:r>
                  <w:r>
                    <w:fldChar w:fldCharType="separate"/>
                  </w:r>
                  <w:r>
                    <w:rPr>
                      <w:rFonts w:ascii="Calibri" w:hAnsi="Calibri" w:eastAsia="Times New Roman" w:cs="Calibri"/>
                      <w:color w:val="0563C1"/>
                      <w:sz w:val="22"/>
                      <w:szCs w:val="22"/>
                      <w:u w:val="single"/>
                      <w:lang w:val="en-IN" w:eastAsia="en-IN"/>
                    </w:rPr>
                    <w:t>Required</w:t>
                  </w:r>
                  <w:r>
                    <w:rPr>
                      <w:rFonts w:ascii="Calibri" w:hAnsi="Calibri" w:eastAsia="Times New Roman" w:cs="Calibri"/>
                      <w:color w:val="0563C1"/>
                      <w:sz w:val="22"/>
                      <w:szCs w:val="22"/>
                      <w:u w:val="single"/>
                      <w:lang w:val="en-IN" w:eastAsia="en-IN"/>
                    </w:rPr>
                    <w:fldChar w:fldCharType="end"/>
                  </w:r>
                </w:p>
              </w:tc>
            </w:tr>
            <w:tr>
              <w:tblPrEx>
                <w:tblCellMar>
                  <w:top w:w="0" w:type="dxa"/>
                  <w:left w:w="108" w:type="dxa"/>
                  <w:bottom w:w="0" w:type="dxa"/>
                  <w:right w:w="108" w:type="dxa"/>
                </w:tblCellMar>
              </w:tblPrEx>
              <w:trPr>
                <w:trHeight w:val="300" w:hRule="atLeast"/>
              </w:trPr>
              <w:tc>
                <w:tcPr>
                  <w:tcW w:w="1460" w:type="dxa"/>
                  <w:tcBorders>
                    <w:top w:val="nil"/>
                    <w:left w:val="nil"/>
                    <w:bottom w:val="single" w:color="auto" w:sz="4" w:space="0"/>
                    <w:right w:val="single" w:color="auto" w:sz="4" w:space="0"/>
                  </w:tcBorders>
                  <w:shd w:val="clear" w:color="000000" w:fill="FFFFFF"/>
                </w:tcPr>
                <w:p>
                  <w:pPr>
                    <w:spacing w:before="0" w:after="0"/>
                    <w:rPr>
                      <w:rFonts w:ascii="Arial" w:hAnsi="Arial" w:eastAsia="Times New Roman" w:cs="Arial"/>
                      <w:color w:val="333333"/>
                      <w:sz w:val="18"/>
                      <w:szCs w:val="18"/>
                      <w:lang w:val="en-IN" w:eastAsia="en-IN"/>
                    </w:rPr>
                  </w:pPr>
                  <w:r>
                    <w:rPr>
                      <w:rFonts w:ascii="Arial" w:hAnsi="Arial" w:eastAsia="Times New Roman" w:cs="Arial"/>
                      <w:color w:val="333333"/>
                      <w:sz w:val="18"/>
                      <w:szCs w:val="18"/>
                      <w:lang w:val="en-IN" w:eastAsia="en-IN"/>
                    </w:rPr>
                    <w:t>Others</w:t>
                  </w:r>
                </w:p>
              </w:tc>
              <w:tc>
                <w:tcPr>
                  <w:tcW w:w="2140" w:type="dxa"/>
                  <w:tcBorders>
                    <w:top w:val="nil"/>
                    <w:left w:val="nil"/>
                    <w:bottom w:val="single" w:color="auto" w:sz="4" w:space="0"/>
                    <w:right w:val="single" w:color="auto" w:sz="4" w:space="0"/>
                  </w:tcBorders>
                  <w:shd w:val="clear" w:color="000000" w:fill="FFFFFF"/>
                </w:tcPr>
                <w:p>
                  <w:pPr>
                    <w:spacing w:before="0" w:after="0"/>
                    <w:rPr>
                      <w:rFonts w:ascii="Arial" w:hAnsi="Arial" w:eastAsia="Times New Roman" w:cs="Arial"/>
                      <w:color w:val="333333"/>
                      <w:sz w:val="18"/>
                      <w:szCs w:val="18"/>
                      <w:lang w:val="en-IN" w:eastAsia="en-IN"/>
                    </w:rPr>
                  </w:pPr>
                  <w:r>
                    <w:rPr>
                      <w:rFonts w:ascii="Arial" w:hAnsi="Arial" w:eastAsia="Times New Roman" w:cs="Arial"/>
                      <w:color w:val="333333"/>
                      <w:sz w:val="18"/>
                      <w:szCs w:val="18"/>
                      <w:lang w:val="en-IN" w:eastAsia="en-IN"/>
                    </w:rPr>
                    <w:t>Licensed</w:t>
                  </w:r>
                </w:p>
              </w:tc>
              <w:tc>
                <w:tcPr>
                  <w:tcW w:w="2040" w:type="dxa"/>
                  <w:tcBorders>
                    <w:top w:val="nil"/>
                    <w:left w:val="nil"/>
                    <w:bottom w:val="single" w:color="auto" w:sz="4" w:space="0"/>
                    <w:right w:val="single" w:color="auto" w:sz="4" w:space="0"/>
                  </w:tcBorders>
                  <w:shd w:val="clear" w:color="000000" w:fill="FFFFFF"/>
                </w:tcPr>
                <w:p>
                  <w:pPr>
                    <w:spacing w:before="0" w:after="0"/>
                    <w:rPr>
                      <w:rFonts w:ascii="Arial" w:hAnsi="Arial" w:eastAsia="Times New Roman" w:cs="Arial"/>
                      <w:color w:val="333333"/>
                      <w:sz w:val="18"/>
                      <w:szCs w:val="18"/>
                      <w:lang w:val="en-IN" w:eastAsia="en-IN"/>
                    </w:rPr>
                  </w:pPr>
                  <w:r>
                    <w:rPr>
                      <w:rFonts w:ascii="Arial" w:hAnsi="Arial" w:eastAsia="Times New Roman" w:cs="Arial"/>
                      <w:color w:val="333333"/>
                      <w:sz w:val="18"/>
                      <w:szCs w:val="18"/>
                      <w:lang w:val="en-IN" w:eastAsia="en-IN"/>
                    </w:rPr>
                    <w:t> MUST BE LICENSED AS REGISTERED DIETITIAN</w:t>
                  </w:r>
                </w:p>
              </w:tc>
              <w:tc>
                <w:tcPr>
                  <w:tcW w:w="1606" w:type="dxa"/>
                  <w:tcBorders>
                    <w:top w:val="nil"/>
                    <w:left w:val="nil"/>
                    <w:bottom w:val="single" w:color="auto" w:sz="4" w:space="0"/>
                    <w:right w:val="single" w:color="auto" w:sz="4" w:space="0"/>
                  </w:tcBorders>
                  <w:shd w:val="clear" w:color="000000" w:fill="FFFFFF"/>
                </w:tcPr>
                <w:p>
                  <w:pPr>
                    <w:spacing w:before="0" w:after="0"/>
                    <w:rPr>
                      <w:rFonts w:ascii="Arial" w:hAnsi="Arial" w:eastAsia="Times New Roman" w:cs="Arial"/>
                      <w:color w:val="333333"/>
                      <w:sz w:val="18"/>
                      <w:szCs w:val="18"/>
                      <w:lang w:val="en-IN" w:eastAsia="en-IN"/>
                    </w:rPr>
                  </w:pPr>
                </w:p>
              </w:tc>
              <w:tc>
                <w:tcPr>
                  <w:tcW w:w="1374" w:type="dxa"/>
                  <w:tcBorders>
                    <w:top w:val="nil"/>
                    <w:left w:val="nil"/>
                    <w:bottom w:val="single" w:color="auto" w:sz="4" w:space="0"/>
                    <w:right w:val="single" w:color="auto" w:sz="4" w:space="0"/>
                  </w:tcBorders>
                  <w:shd w:val="clear" w:color="000000" w:fill="FFFFFF"/>
                </w:tcPr>
                <w:p>
                  <w:pPr>
                    <w:spacing w:before="0" w:after="0"/>
                    <w:jc w:val="center"/>
                    <w:rPr>
                      <w:rFonts w:ascii="Arial" w:hAnsi="Arial" w:eastAsia="Times New Roman" w:cs="Arial"/>
                      <w:color w:val="333333"/>
                      <w:sz w:val="18"/>
                      <w:szCs w:val="18"/>
                      <w:lang w:val="en-IN" w:eastAsia="en-IN"/>
                    </w:rPr>
                  </w:pPr>
                  <w:r>
                    <w:rPr>
                      <w:rFonts w:ascii="Arial" w:hAnsi="Arial" w:eastAsia="Times New Roman" w:cs="Arial"/>
                      <w:color w:val="333333"/>
                      <w:sz w:val="18"/>
                      <w:szCs w:val="18"/>
                      <w:lang w:val="en-IN" w:eastAsia="en-IN"/>
                    </w:rPr>
                    <w:t>Yes</w:t>
                  </w:r>
                </w:p>
              </w:tc>
            </w:tr>
          </w:tbl>
          <w:p>
            <w:pPr>
              <w:jc w:val="both"/>
              <w:rPr>
                <w:rFonts w:ascii="Arial" w:hAnsi="Arial" w:cs="Arial"/>
                <w:color w:val="000000"/>
              </w:rPr>
            </w:pPr>
          </w:p>
          <w:p>
            <w:pPr>
              <w:jc w:val="both"/>
              <w:rPr>
                <w:lang w:val="en-IN"/>
              </w:rPr>
            </w:pPr>
            <w:r>
              <w:rPr>
                <w:rFonts w:ascii="Arial" w:hAnsi="Arial" w:cs="Arial"/>
                <w:color w:val="00000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lang w:val="en-IN"/>
              </w:rPr>
              <w:t>S</w:t>
            </w:r>
            <w:r>
              <w:rPr>
                <w:rFonts w:hint="default"/>
                <w:lang w:val="en-IN"/>
              </w:rPr>
              <w:t>wathi</w:t>
            </w:r>
            <w:bookmarkStart w:id="0" w:name="_GoBack"/>
            <w:bookmarkEnd w:id="0"/>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lang w:val="en-IN"/>
              </w:rPr>
            </w:pPr>
            <w:r>
              <w:rPr>
                <w:lang w:val="en-IN"/>
              </w:rPr>
              <w:t>04/17/2024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lang w:val="en-IN"/>
              </w:rPr>
            </w:pPr>
            <w:r>
              <w:rPr>
                <w:lang w:val="en-IN"/>
              </w:rPr>
              <w:t>04/17/2024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lang w:val="en-IN"/>
              </w:rPr>
            </w:pPr>
            <w:r>
              <w:rPr>
                <w:lang w:val="en-IN"/>
              </w:rPr>
              <w:t>04/17/2024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attachedTemplate r:id="rId1"/>
  <w:documentProtection w:enforcement="0"/>
  <w:defaultTabStop w:val="720"/>
  <w:noPunctuationKerning w:val="1"/>
  <w:characterSpacingControl w:val="doNotCompress"/>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04BB4"/>
    <w:rsid w:val="00087F5C"/>
    <w:rsid w:val="000B18D1"/>
    <w:rsid w:val="000C2633"/>
    <w:rsid w:val="000D3B80"/>
    <w:rsid w:val="000D696C"/>
    <w:rsid w:val="000F54FA"/>
    <w:rsid w:val="001038BD"/>
    <w:rsid w:val="00150DC3"/>
    <w:rsid w:val="001A40E4"/>
    <w:rsid w:val="001B2073"/>
    <w:rsid w:val="001C09BA"/>
    <w:rsid w:val="001E59CF"/>
    <w:rsid w:val="002169FE"/>
    <w:rsid w:val="00217312"/>
    <w:rsid w:val="00271791"/>
    <w:rsid w:val="002F1DBC"/>
    <w:rsid w:val="003241AA"/>
    <w:rsid w:val="00342CDD"/>
    <w:rsid w:val="00347680"/>
    <w:rsid w:val="00363A6A"/>
    <w:rsid w:val="00377D88"/>
    <w:rsid w:val="00453FC5"/>
    <w:rsid w:val="004E1A15"/>
    <w:rsid w:val="0050657D"/>
    <w:rsid w:val="00521A90"/>
    <w:rsid w:val="005443BE"/>
    <w:rsid w:val="00546D56"/>
    <w:rsid w:val="0055081D"/>
    <w:rsid w:val="005851E2"/>
    <w:rsid w:val="005A2AAE"/>
    <w:rsid w:val="005E3543"/>
    <w:rsid w:val="006228EE"/>
    <w:rsid w:val="00634E9E"/>
    <w:rsid w:val="00635407"/>
    <w:rsid w:val="0066002F"/>
    <w:rsid w:val="006A0C25"/>
    <w:rsid w:val="006A60C9"/>
    <w:rsid w:val="006A706F"/>
    <w:rsid w:val="006D65F6"/>
    <w:rsid w:val="006F5F2E"/>
    <w:rsid w:val="006F73EC"/>
    <w:rsid w:val="0073207F"/>
    <w:rsid w:val="007437DB"/>
    <w:rsid w:val="00761239"/>
    <w:rsid w:val="00780E77"/>
    <w:rsid w:val="00795023"/>
    <w:rsid w:val="007C37D4"/>
    <w:rsid w:val="007D7034"/>
    <w:rsid w:val="00802707"/>
    <w:rsid w:val="008156CB"/>
    <w:rsid w:val="0083261D"/>
    <w:rsid w:val="008527F0"/>
    <w:rsid w:val="0089483A"/>
    <w:rsid w:val="008A6F05"/>
    <w:rsid w:val="008D7F65"/>
    <w:rsid w:val="008E4AD0"/>
    <w:rsid w:val="009541C6"/>
    <w:rsid w:val="00973885"/>
    <w:rsid w:val="00991989"/>
    <w:rsid w:val="009B1EF9"/>
    <w:rsid w:val="009C7DE8"/>
    <w:rsid w:val="00A31311"/>
    <w:rsid w:val="00A63436"/>
    <w:rsid w:val="00A670F2"/>
    <w:rsid w:val="00A90308"/>
    <w:rsid w:val="00B42047"/>
    <w:rsid w:val="00B8392C"/>
    <w:rsid w:val="00B97FB0"/>
    <w:rsid w:val="00BC7D19"/>
    <w:rsid w:val="00BF3DD8"/>
    <w:rsid w:val="00C07439"/>
    <w:rsid w:val="00C128B0"/>
    <w:rsid w:val="00C26D0F"/>
    <w:rsid w:val="00C5493D"/>
    <w:rsid w:val="00C97885"/>
    <w:rsid w:val="00CA1C12"/>
    <w:rsid w:val="00CA7DE2"/>
    <w:rsid w:val="00CD5A87"/>
    <w:rsid w:val="00D40BBF"/>
    <w:rsid w:val="00D7348B"/>
    <w:rsid w:val="00D763A4"/>
    <w:rsid w:val="00DA2EA0"/>
    <w:rsid w:val="00E00E9F"/>
    <w:rsid w:val="00E553AA"/>
    <w:rsid w:val="00E916A6"/>
    <w:rsid w:val="00EA0EB4"/>
    <w:rsid w:val="00ED576E"/>
    <w:rsid w:val="00F37398"/>
    <w:rsid w:val="00F42096"/>
    <w:rsid w:val="00F5388D"/>
    <w:rsid w:val="00F61D8D"/>
    <w:rsid w:val="00F73A09"/>
    <w:rsid w:val="00FC53EB"/>
    <w:rsid w:val="012706F4"/>
    <w:rsid w:val="013D5A49"/>
    <w:rsid w:val="018B5D58"/>
    <w:rsid w:val="018F27C2"/>
    <w:rsid w:val="018F7D89"/>
    <w:rsid w:val="01D1339E"/>
    <w:rsid w:val="02131A42"/>
    <w:rsid w:val="022862B6"/>
    <w:rsid w:val="02701575"/>
    <w:rsid w:val="031655D5"/>
    <w:rsid w:val="03171F7C"/>
    <w:rsid w:val="03A32A8F"/>
    <w:rsid w:val="03C37C85"/>
    <w:rsid w:val="03ED24B8"/>
    <w:rsid w:val="03F11A2A"/>
    <w:rsid w:val="04074B99"/>
    <w:rsid w:val="045552D4"/>
    <w:rsid w:val="05011E76"/>
    <w:rsid w:val="05BF28FC"/>
    <w:rsid w:val="060A68ED"/>
    <w:rsid w:val="061E3036"/>
    <w:rsid w:val="067C2544"/>
    <w:rsid w:val="06BA7166"/>
    <w:rsid w:val="07E663A9"/>
    <w:rsid w:val="08653621"/>
    <w:rsid w:val="087020B0"/>
    <w:rsid w:val="08C94EA5"/>
    <w:rsid w:val="09991C05"/>
    <w:rsid w:val="09E5089C"/>
    <w:rsid w:val="09EE6C38"/>
    <w:rsid w:val="0A764CE5"/>
    <w:rsid w:val="0B053876"/>
    <w:rsid w:val="0C5D2E7C"/>
    <w:rsid w:val="0C6817C3"/>
    <w:rsid w:val="0CDE2AE4"/>
    <w:rsid w:val="0CF368CA"/>
    <w:rsid w:val="0CFC0CDB"/>
    <w:rsid w:val="0D1A142C"/>
    <w:rsid w:val="0D44728A"/>
    <w:rsid w:val="0D7B6C45"/>
    <w:rsid w:val="0E7C1453"/>
    <w:rsid w:val="0F08196C"/>
    <w:rsid w:val="0F0F4DEC"/>
    <w:rsid w:val="0F4D25FC"/>
    <w:rsid w:val="0F911107"/>
    <w:rsid w:val="0F946998"/>
    <w:rsid w:val="0F95595C"/>
    <w:rsid w:val="107034C4"/>
    <w:rsid w:val="10EA3794"/>
    <w:rsid w:val="110C400C"/>
    <w:rsid w:val="11534BC6"/>
    <w:rsid w:val="116B4922"/>
    <w:rsid w:val="12FA4E2A"/>
    <w:rsid w:val="13480F79"/>
    <w:rsid w:val="135965E6"/>
    <w:rsid w:val="13E66FF6"/>
    <w:rsid w:val="13EC711D"/>
    <w:rsid w:val="13F93BD5"/>
    <w:rsid w:val="142E3EF1"/>
    <w:rsid w:val="16535348"/>
    <w:rsid w:val="16D96012"/>
    <w:rsid w:val="17644F04"/>
    <w:rsid w:val="17971E70"/>
    <w:rsid w:val="179C169D"/>
    <w:rsid w:val="17D162B7"/>
    <w:rsid w:val="1801796B"/>
    <w:rsid w:val="180E0C5F"/>
    <w:rsid w:val="18D33E14"/>
    <w:rsid w:val="18E12881"/>
    <w:rsid w:val="1A5071A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C6D62"/>
    <w:rsid w:val="20504C90"/>
    <w:rsid w:val="2092578C"/>
    <w:rsid w:val="20E21948"/>
    <w:rsid w:val="210A755E"/>
    <w:rsid w:val="21733321"/>
    <w:rsid w:val="218F4366"/>
    <w:rsid w:val="21ED5EF3"/>
    <w:rsid w:val="22425382"/>
    <w:rsid w:val="22DF6138"/>
    <w:rsid w:val="230E5931"/>
    <w:rsid w:val="23400ED3"/>
    <w:rsid w:val="235F5826"/>
    <w:rsid w:val="237148A7"/>
    <w:rsid w:val="2375171B"/>
    <w:rsid w:val="23BA2221"/>
    <w:rsid w:val="2486639E"/>
    <w:rsid w:val="26A664C2"/>
    <w:rsid w:val="26F55C27"/>
    <w:rsid w:val="27571E4F"/>
    <w:rsid w:val="27C56912"/>
    <w:rsid w:val="285A3122"/>
    <w:rsid w:val="286E0981"/>
    <w:rsid w:val="293A5CF1"/>
    <w:rsid w:val="2943312E"/>
    <w:rsid w:val="29CF1F08"/>
    <w:rsid w:val="29EA2938"/>
    <w:rsid w:val="2A34763F"/>
    <w:rsid w:val="2A603FB2"/>
    <w:rsid w:val="2A7F20D5"/>
    <w:rsid w:val="2AD45E38"/>
    <w:rsid w:val="2C535AA9"/>
    <w:rsid w:val="2C5F0B55"/>
    <w:rsid w:val="2CBC51EE"/>
    <w:rsid w:val="2CC756E6"/>
    <w:rsid w:val="2CDD6A0E"/>
    <w:rsid w:val="2DDA0D9A"/>
    <w:rsid w:val="2DE4411D"/>
    <w:rsid w:val="2E0A2030"/>
    <w:rsid w:val="2E6F0A38"/>
    <w:rsid w:val="2F8D20F5"/>
    <w:rsid w:val="30084E16"/>
    <w:rsid w:val="30336ECD"/>
    <w:rsid w:val="30972E8A"/>
    <w:rsid w:val="30ED637C"/>
    <w:rsid w:val="312E3CB0"/>
    <w:rsid w:val="317D45FE"/>
    <w:rsid w:val="31B34109"/>
    <w:rsid w:val="31FB3340"/>
    <w:rsid w:val="329351CC"/>
    <w:rsid w:val="32937B55"/>
    <w:rsid w:val="32B13A3D"/>
    <w:rsid w:val="32C92D39"/>
    <w:rsid w:val="33654910"/>
    <w:rsid w:val="339E794B"/>
    <w:rsid w:val="33B5194D"/>
    <w:rsid w:val="341A6097"/>
    <w:rsid w:val="34760369"/>
    <w:rsid w:val="35DB3DD7"/>
    <w:rsid w:val="35FA1E46"/>
    <w:rsid w:val="36D37DAD"/>
    <w:rsid w:val="36D66C9E"/>
    <w:rsid w:val="376117F8"/>
    <w:rsid w:val="37612F03"/>
    <w:rsid w:val="37D14C4E"/>
    <w:rsid w:val="380B287B"/>
    <w:rsid w:val="38E365E6"/>
    <w:rsid w:val="392D3656"/>
    <w:rsid w:val="398E6DC3"/>
    <w:rsid w:val="3A0D5E78"/>
    <w:rsid w:val="3A31122E"/>
    <w:rsid w:val="3A31760B"/>
    <w:rsid w:val="3A3F785B"/>
    <w:rsid w:val="3A5E5D1D"/>
    <w:rsid w:val="3ACA666A"/>
    <w:rsid w:val="3ACD73F9"/>
    <w:rsid w:val="3B6D6F48"/>
    <w:rsid w:val="3B80559C"/>
    <w:rsid w:val="3B8C424D"/>
    <w:rsid w:val="3CBB5A84"/>
    <w:rsid w:val="3CD73D54"/>
    <w:rsid w:val="3E5B7DED"/>
    <w:rsid w:val="3EAA1CA2"/>
    <w:rsid w:val="3EF51263"/>
    <w:rsid w:val="3F54680E"/>
    <w:rsid w:val="3F6E1DC2"/>
    <w:rsid w:val="3FC85D75"/>
    <w:rsid w:val="40F31F04"/>
    <w:rsid w:val="40FD2EDC"/>
    <w:rsid w:val="41165715"/>
    <w:rsid w:val="411E0C9F"/>
    <w:rsid w:val="4136065C"/>
    <w:rsid w:val="41386B75"/>
    <w:rsid w:val="42056ACB"/>
    <w:rsid w:val="420F2286"/>
    <w:rsid w:val="427D5513"/>
    <w:rsid w:val="42AA0DAC"/>
    <w:rsid w:val="4348183E"/>
    <w:rsid w:val="43494493"/>
    <w:rsid w:val="438206F2"/>
    <w:rsid w:val="439652E8"/>
    <w:rsid w:val="43A64358"/>
    <w:rsid w:val="43C63FF5"/>
    <w:rsid w:val="43CA06E9"/>
    <w:rsid w:val="43EC6EFE"/>
    <w:rsid w:val="44F650C1"/>
    <w:rsid w:val="450C0E55"/>
    <w:rsid w:val="452B1059"/>
    <w:rsid w:val="454B63A3"/>
    <w:rsid w:val="457252D4"/>
    <w:rsid w:val="45DD7BDD"/>
    <w:rsid w:val="46094B37"/>
    <w:rsid w:val="46863440"/>
    <w:rsid w:val="46897918"/>
    <w:rsid w:val="46BF7FDC"/>
    <w:rsid w:val="476476E9"/>
    <w:rsid w:val="478157DE"/>
    <w:rsid w:val="47B90159"/>
    <w:rsid w:val="482D788C"/>
    <w:rsid w:val="48300D23"/>
    <w:rsid w:val="49C018D8"/>
    <w:rsid w:val="49E12BAE"/>
    <w:rsid w:val="49EB4D21"/>
    <w:rsid w:val="49F712CE"/>
    <w:rsid w:val="4A1E141D"/>
    <w:rsid w:val="4A7D05CA"/>
    <w:rsid w:val="4B435A6E"/>
    <w:rsid w:val="4B8F7B26"/>
    <w:rsid w:val="4BDC3230"/>
    <w:rsid w:val="4E7B252F"/>
    <w:rsid w:val="4E877F90"/>
    <w:rsid w:val="4E8F3210"/>
    <w:rsid w:val="4E9640DC"/>
    <w:rsid w:val="4FD92E28"/>
    <w:rsid w:val="501855A8"/>
    <w:rsid w:val="51E547AE"/>
    <w:rsid w:val="525D4690"/>
    <w:rsid w:val="5263659A"/>
    <w:rsid w:val="5293430D"/>
    <w:rsid w:val="531D458F"/>
    <w:rsid w:val="53ED31E4"/>
    <w:rsid w:val="53FB2D0B"/>
    <w:rsid w:val="53FD40E0"/>
    <w:rsid w:val="54440D6D"/>
    <w:rsid w:val="55365264"/>
    <w:rsid w:val="55623E32"/>
    <w:rsid w:val="56937A97"/>
    <w:rsid w:val="56B62BA6"/>
    <w:rsid w:val="57275B0A"/>
    <w:rsid w:val="5763601B"/>
    <w:rsid w:val="576D2029"/>
    <w:rsid w:val="58081F90"/>
    <w:rsid w:val="58385152"/>
    <w:rsid w:val="58CD1CF7"/>
    <w:rsid w:val="58F910ED"/>
    <w:rsid w:val="59BD4180"/>
    <w:rsid w:val="5A617BD7"/>
    <w:rsid w:val="5A875C02"/>
    <w:rsid w:val="5A906992"/>
    <w:rsid w:val="5B6B462C"/>
    <w:rsid w:val="5B7F3374"/>
    <w:rsid w:val="5BAA3D76"/>
    <w:rsid w:val="5BD61151"/>
    <w:rsid w:val="5C9D4384"/>
    <w:rsid w:val="5E432943"/>
    <w:rsid w:val="5E9A0437"/>
    <w:rsid w:val="5F917206"/>
    <w:rsid w:val="5F93327B"/>
    <w:rsid w:val="5FC00510"/>
    <w:rsid w:val="5FC123C2"/>
    <w:rsid w:val="60631F63"/>
    <w:rsid w:val="60C026FC"/>
    <w:rsid w:val="61120FD1"/>
    <w:rsid w:val="616670F7"/>
    <w:rsid w:val="61715104"/>
    <w:rsid w:val="61CD0A05"/>
    <w:rsid w:val="626D23F1"/>
    <w:rsid w:val="63362386"/>
    <w:rsid w:val="633F4640"/>
    <w:rsid w:val="63704CA4"/>
    <w:rsid w:val="64284C27"/>
    <w:rsid w:val="64A621A1"/>
    <w:rsid w:val="655F4145"/>
    <w:rsid w:val="656F5AE3"/>
    <w:rsid w:val="66471F8E"/>
    <w:rsid w:val="670B218A"/>
    <w:rsid w:val="679D4302"/>
    <w:rsid w:val="682246E7"/>
    <w:rsid w:val="687925DE"/>
    <w:rsid w:val="69530FB1"/>
    <w:rsid w:val="69B54FE2"/>
    <w:rsid w:val="6A1C1612"/>
    <w:rsid w:val="6A740276"/>
    <w:rsid w:val="6A7E22FD"/>
    <w:rsid w:val="6AA70201"/>
    <w:rsid w:val="6AB80050"/>
    <w:rsid w:val="6AD025E6"/>
    <w:rsid w:val="6B3E6420"/>
    <w:rsid w:val="6BBE1458"/>
    <w:rsid w:val="6BC56AED"/>
    <w:rsid w:val="6BEA0916"/>
    <w:rsid w:val="6C7D22F2"/>
    <w:rsid w:val="6C841EEE"/>
    <w:rsid w:val="6CCD56F0"/>
    <w:rsid w:val="6DBB0197"/>
    <w:rsid w:val="6DE630F0"/>
    <w:rsid w:val="6E655327"/>
    <w:rsid w:val="6F0F536B"/>
    <w:rsid w:val="6FA72308"/>
    <w:rsid w:val="70CD2C2A"/>
    <w:rsid w:val="71345FCA"/>
    <w:rsid w:val="71350F25"/>
    <w:rsid w:val="71B24117"/>
    <w:rsid w:val="722F3290"/>
    <w:rsid w:val="729860B4"/>
    <w:rsid w:val="730D6572"/>
    <w:rsid w:val="74062071"/>
    <w:rsid w:val="740D1A85"/>
    <w:rsid w:val="74C5634E"/>
    <w:rsid w:val="74C91FC1"/>
    <w:rsid w:val="74F631CB"/>
    <w:rsid w:val="750D46C5"/>
    <w:rsid w:val="75E65EB2"/>
    <w:rsid w:val="76B22604"/>
    <w:rsid w:val="77220080"/>
    <w:rsid w:val="773758D7"/>
    <w:rsid w:val="77BB525E"/>
    <w:rsid w:val="78C51957"/>
    <w:rsid w:val="79024897"/>
    <w:rsid w:val="79921B52"/>
    <w:rsid w:val="79B97F3F"/>
    <w:rsid w:val="7A97543F"/>
    <w:rsid w:val="7B296620"/>
    <w:rsid w:val="7B812D76"/>
    <w:rsid w:val="7BD454EF"/>
    <w:rsid w:val="7C0719C9"/>
    <w:rsid w:val="7C0A1B44"/>
    <w:rsid w:val="7DFA1203"/>
    <w:rsid w:val="7E2C28FC"/>
    <w:rsid w:val="7E876637"/>
    <w:rsid w:val="7E91399A"/>
    <w:rsid w:val="7EE13CB1"/>
    <w:rsid w:val="7F5E47F4"/>
    <w:rsid w:val="7FB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semiHidden="0"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1"/>
    <w:basedOn w:val="11"/>
    <w:autoRedefine/>
    <w:semiHidden/>
    <w:unhideWhenUsed/>
    <w:qFormat/>
    <w:uiPriority w:val="33"/>
    <w:rPr>
      <w:b/>
      <w:bCs/>
      <w:i/>
      <w:iCs/>
      <w:spacing w:val="0"/>
    </w:rPr>
  </w:style>
  <w:style w:type="character" w:customStyle="1" w:styleId="30">
    <w:name w:val="Intense Reference1"/>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1"/>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1"/>
    <w:basedOn w:val="12"/>
    <w:autoRedefine/>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1"/>
    <w:basedOn w:val="12"/>
    <w:autoRedefine/>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1"/>
    <w:basedOn w:val="12"/>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Table Grid Light1"/>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1"/>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1"/>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1"/>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2"/>
    <w:basedOn w:val="11"/>
    <w:autoRedefine/>
    <w:semiHidden/>
    <w:unhideWhenUsed/>
    <w:qFormat/>
    <w:uiPriority w:val="99"/>
    <w:rPr>
      <w:color w:val="605E5C"/>
      <w:shd w:val="clear" w:color="auto" w:fill="E1DFDD"/>
    </w:rPr>
  </w:style>
  <w:style w:type="character" w:customStyle="1" w:styleId="63">
    <w:name w:val="x-grid3-cell-inner"/>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5"/>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6"/>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7"/>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8"/>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0"/>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1"/>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1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13"/>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14"/>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15"/>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16"/>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17"/>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18"/>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19"/>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286E42"/>
    <w:rsid w:val="00362998"/>
    <w:rsid w:val="004955B2"/>
    <w:rsid w:val="004A27B9"/>
    <w:rsid w:val="004F6B8B"/>
    <w:rsid w:val="00670858"/>
    <w:rsid w:val="007C0442"/>
    <w:rsid w:val="009C6552"/>
    <w:rsid w:val="00A55370"/>
    <w:rsid w:val="00D5434C"/>
    <w:rsid w:val="00DA2ECA"/>
    <w:rsid w:val="00F3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I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5">
    <w:name w:val="8E10EA32509C479195A9A2D577B2DAF0"/>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6">
    <w:name w:val="ABAB7AD2272C4A389D978FBAB143E768"/>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7">
    <w:name w:val="E0A4C229F0784AB08712B8A6A6FE5340"/>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8">
    <w:name w:val="0DA25137067A46338A00D0A852924022"/>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9">
    <w:name w:val="4421F78B53E846FBAF5177D8A04DA88B"/>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0">
    <w:name w:val="7C34C85B3F0F4DD782696368230497BF"/>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1">
    <w:name w:val="41A971C744F8407695B6F4CE8616770E"/>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2">
    <w:name w:val="7117CA9337B24E3DA906A27C70942DF8"/>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3">
    <w:name w:val="E11C7314D1314302B0644D2DEB82847C"/>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4">
    <w:name w:val="EAB76091527B4D958FDFA38CABB47683"/>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5">
    <w:name w:val="651E91CC04F64F2F9260271DB7820C99"/>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6">
    <w:name w:val="21B22365F44D420A9328361A43038623"/>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7">
    <w:name w:val="5EFAC03B66A84A9EA250F75A5F343269"/>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8">
    <w:name w:val="82861DC68B3C4136A28F8438D4013BCA"/>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19">
    <w:name w:val="56D8F7C5D6654EAB960C7D18EBCE3E00"/>
    <w:qFormat/>
    <w:uiPriority w:val="0"/>
    <w:pPr>
      <w:spacing w:after="160" w:line="259" w:lineRule="auto"/>
    </w:pPr>
    <w:rPr>
      <w:rFonts w:asciiTheme="minorHAnsi" w:hAnsiTheme="minorHAnsi" w:eastAsiaTheme="minorEastAsia" w:cstheme="minorBidi"/>
      <w:sz w:val="22"/>
      <w:szCs w:val="22"/>
      <w:lang w:val="en-IN" w:eastAsia="en-IN"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form.dotx</Template>
  <Pages>2</Pages>
  <Words>446</Words>
  <Characters>2545</Characters>
  <Lines>21</Lines>
  <Paragraphs>5</Paragraphs>
  <TotalTime>1</TotalTime>
  <ScaleCrop>false</ScaleCrop>
  <LinksUpToDate>false</LinksUpToDate>
  <CharactersWithSpaces>2986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2024-04-18T18:47:42Z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77164D4F72AB45239989B13C5D462C05_13</vt:lpwstr>
  </property>
</Properties>
</file>