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Speech and Language Pathologist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64346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DDA (DIDD)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08/01/2025 - 11/30/2025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4C3657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IN" w:eastAsia="zh-CN" w:bidi="ar"/>
              </w:rPr>
              <w:t>Onsite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2043F1A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275 Stewarts Ferry Pike Nashville ,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7585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C9FD888">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449D6DD1">
            <w:pPr>
              <w:keepNext w:val="0"/>
              <w:keepLines w:val="0"/>
              <w:widowControl/>
              <w:suppressLineNumbers w:val="0"/>
              <w:shd w:val="clear" w:fill="FFFFFF"/>
              <w:ind w:left="0" w:firstLine="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kern w:val="0"/>
                <w:sz w:val="24"/>
                <w:szCs w:val="24"/>
                <w:shd w:val="clear" w:fill="FFFFFF"/>
                <w:lang w:val="en-US" w:eastAsia="zh-CN" w:bidi="ar"/>
              </w:rPr>
              <w:t>$46/hr on C2C</w:t>
            </w:r>
            <w:bookmarkStart w:id="0" w:name="_GoBack"/>
            <w:bookmarkEnd w:id="0"/>
          </w:p>
        </w:tc>
        <w:tc>
          <w:tcPr>
            <w:tcW w:w="2068" w:type="dxa"/>
            <w:shd w:val="clear" w:color="auto" w:fill="F1F1F1" w:themeFill="background1" w:themeFillShade="F2"/>
          </w:tcPr>
          <w:p w14:paraId="65511756">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A194718">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8:00AM          4:30PM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22FD507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72701 Job Code 72701 The Department of Intellectual and Developmental Disabilities is looking for a licensed Speech and Language Pathologist to serve individuals in Middle TN Homes and TN Strong Family Home. Roles and responsibilities include, but not limited to the following. SLP needed to work in a collaborative, interdisciplinary environment to meet the communication and mealtime/swallowing needs of children and adults with intellectual and developmental disabilities. No insurance billing required! All SLP services are state funded through the Tennessee Department of Intellectual and Developmental Disabilities. Provide consultation-based communication and swallowing services to adults with IDD in Middle Tennessee Homes with direct services as needed. Provide intensive communication and swallowing services to children currently in DCS custody being served through TN Strong Family Home at Middle Tennessee Homes. Complete an annual assessment pertaining to swallowing, choking risk, and communication for each resident. Provide recommendations for action steps for individualized support plans. Request orders for </w:t>
            </w:r>
            <w:r>
              <w:rPr>
                <w:rFonts w:hint="default" w:eastAsia="SimSun" w:cs="Arial" w:asciiTheme="majorAscii" w:hAnsiTheme="majorAscii"/>
                <w:color w:val="000000"/>
                <w:kern w:val="0"/>
                <w:sz w:val="24"/>
                <w:szCs w:val="24"/>
                <w:lang w:val="en-IN" w:eastAsia="zh-CN" w:bidi="ar"/>
              </w:rPr>
              <w:t>video fluoroscopic</w:t>
            </w:r>
            <w:r>
              <w:rPr>
                <w:rFonts w:hint="default" w:eastAsia="SimSun" w:cs="Arial" w:asciiTheme="majorAscii" w:hAnsiTheme="majorAscii"/>
                <w:color w:val="000000"/>
                <w:kern w:val="0"/>
                <w:sz w:val="24"/>
                <w:szCs w:val="24"/>
                <w:lang w:val="en-US" w:eastAsia="zh-CN" w:bidi="ar"/>
              </w:rPr>
              <w:t xml:space="preserve"> swallow studies and attend swallow studies as indicated. Order communication devices/environmental control units as needed. Complete monthly and quarterly monitoring to ensure fidelity staff-implemented plans. Initiate and facilitate staff</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training to </w:t>
            </w:r>
          </w:p>
          <w:p w14:paraId="70CD6EE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ensure proper implementation of mealtime and communication interventions. Provide onboarding training for new staff/nurses. Provide assessment consultation for residents at The Harold Jordan Center as needed and provide treatment/discharge recommendations.</w:t>
            </w:r>
          </w:p>
          <w:p w14:paraId="3F0ABDE9">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p w14:paraId="3DC727D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Qualifications</w:t>
            </w:r>
          </w:p>
          <w:p w14:paraId="010E02C1">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25"/>
              <w:gridCol w:w="3632"/>
              <w:gridCol w:w="1447"/>
              <w:gridCol w:w="2336"/>
              <w:gridCol w:w="1142"/>
            </w:tblGrid>
            <w:tr w14:paraId="0083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964259E">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b/>
                      <w:bCs/>
                      <w:color w:val="000000"/>
                      <w:kern w:val="0"/>
                      <w:sz w:val="24"/>
                      <w:szCs w:val="24"/>
                      <w:vertAlign w:val="baseline"/>
                      <w:lang w:val="en-IN" w:eastAsia="zh-CN" w:bidi="ar"/>
                    </w:rPr>
                    <w:t>Type</w:t>
                  </w:r>
                </w:p>
              </w:tc>
              <w:tc>
                <w:tcPr>
                  <w:tcW w:w="1125" w:type="dxa"/>
                </w:tcPr>
                <w:p w14:paraId="7B94A9F0">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3632" w:type="dxa"/>
                </w:tcPr>
                <w:p w14:paraId="2BE20E02">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1447" w:type="dxa"/>
                </w:tcPr>
                <w:p w14:paraId="78BD0557">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336" w:type="dxa"/>
                </w:tcPr>
                <w:p w14:paraId="0A347FC3">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142" w:type="dxa"/>
                </w:tcPr>
                <w:p w14:paraId="27498CB0">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773B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163791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329C5A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17A7E03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Ability to Work Independently</w:t>
                  </w:r>
                </w:p>
              </w:tc>
              <w:tc>
                <w:tcPr>
                  <w:tcW w:w="1447" w:type="dxa"/>
                </w:tcPr>
                <w:p w14:paraId="67EE20C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AA0C57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F02964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E3E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67750E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1F11B3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39BA293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Accuracy</w:t>
                  </w:r>
                </w:p>
              </w:tc>
              <w:tc>
                <w:tcPr>
                  <w:tcW w:w="1447" w:type="dxa"/>
                </w:tcPr>
                <w:p w14:paraId="6BBF2B0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C23672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168797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E06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750258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23FCC5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6A14484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Active Listening</w:t>
                  </w:r>
                </w:p>
              </w:tc>
              <w:tc>
                <w:tcPr>
                  <w:tcW w:w="1447" w:type="dxa"/>
                </w:tcPr>
                <w:p w14:paraId="27500B5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48D7E54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05A76C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1C8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842D51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26E452A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526317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Analytical Skills</w:t>
                  </w:r>
                </w:p>
              </w:tc>
              <w:tc>
                <w:tcPr>
                  <w:tcW w:w="1447" w:type="dxa"/>
                </w:tcPr>
                <w:p w14:paraId="349743A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E904A5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2C525B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CF7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28587D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19CCEF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93E18F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 xml:space="preserve">Aspiration </w:t>
                  </w:r>
                  <w:r>
                    <w:rPr>
                      <w:rFonts w:hint="default" w:eastAsia="SimSun" w:cs="Arial" w:asciiTheme="majorAscii" w:hAnsiTheme="majorAscii"/>
                      <w:color w:val="000000"/>
                      <w:kern w:val="0"/>
                      <w:sz w:val="24"/>
                      <w:szCs w:val="24"/>
                      <w:lang w:val="en-IN" w:eastAsia="zh-CN" w:bidi="ar"/>
                    </w:rPr>
                    <w:t>Assessment</w:t>
                  </w:r>
                </w:p>
              </w:tc>
              <w:tc>
                <w:tcPr>
                  <w:tcW w:w="1447" w:type="dxa"/>
                </w:tcPr>
                <w:p w14:paraId="2F845F9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5DEF592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896FC9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79B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F509AD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7915F2E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04B7108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Basic Patient Care</w:t>
                  </w:r>
                </w:p>
              </w:tc>
              <w:tc>
                <w:tcPr>
                  <w:tcW w:w="1447" w:type="dxa"/>
                </w:tcPr>
                <w:p w14:paraId="7CDCB94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53E1A97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2D4A512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98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C90988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92F3E3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756721F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Clinic Experience</w:t>
                  </w:r>
                </w:p>
              </w:tc>
              <w:tc>
                <w:tcPr>
                  <w:tcW w:w="1447" w:type="dxa"/>
                </w:tcPr>
                <w:p w14:paraId="107CDAC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472F44D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D45C49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AAF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EAE2C7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F72979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3BB5A1A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Collaboration</w:t>
                  </w:r>
                </w:p>
              </w:tc>
              <w:tc>
                <w:tcPr>
                  <w:tcW w:w="1447" w:type="dxa"/>
                </w:tcPr>
                <w:p w14:paraId="1ABF4DA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DF4BD8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758B8E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F09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6008E8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48F9195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7480451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Computer literacy</w:t>
                  </w:r>
                </w:p>
              </w:tc>
              <w:tc>
                <w:tcPr>
                  <w:tcW w:w="1447" w:type="dxa"/>
                </w:tcPr>
                <w:p w14:paraId="69C2B69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9C8331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644F0B9">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796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B31475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04575D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5687B5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Cooperation</w:t>
                  </w:r>
                </w:p>
              </w:tc>
              <w:tc>
                <w:tcPr>
                  <w:tcW w:w="1447" w:type="dxa"/>
                </w:tcPr>
                <w:p w14:paraId="527B5D6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8D3C27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0DFEA1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1DD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1B0D97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7FF2522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73DA2E0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Coordination</w:t>
                  </w:r>
                </w:p>
              </w:tc>
              <w:tc>
                <w:tcPr>
                  <w:tcW w:w="1447" w:type="dxa"/>
                </w:tcPr>
                <w:p w14:paraId="61D5B06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6C4F2A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9589C9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7084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F3DC17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42B5087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6A980C4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Critical Thinking</w:t>
                  </w:r>
                </w:p>
              </w:tc>
              <w:tc>
                <w:tcPr>
                  <w:tcW w:w="1447" w:type="dxa"/>
                </w:tcPr>
                <w:p w14:paraId="44EBDF5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509BD8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C61FE11">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852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2C2B6F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D60A62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6EC57EA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Emotional Intelligence</w:t>
                  </w:r>
                </w:p>
              </w:tc>
              <w:tc>
                <w:tcPr>
                  <w:tcW w:w="1447" w:type="dxa"/>
                </w:tcPr>
                <w:p w14:paraId="0A6903A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14D76B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66595B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2A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6338B4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840A2F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1DD62DE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Interdisciplinary communication</w:t>
                  </w:r>
                </w:p>
              </w:tc>
              <w:tc>
                <w:tcPr>
                  <w:tcW w:w="1447" w:type="dxa"/>
                </w:tcPr>
                <w:p w14:paraId="5EC0BFF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48797F3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BFBA26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516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0AE375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21F55E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3C632F0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Interpersonal Skills</w:t>
                  </w:r>
                </w:p>
              </w:tc>
              <w:tc>
                <w:tcPr>
                  <w:tcW w:w="1447" w:type="dxa"/>
                </w:tcPr>
                <w:p w14:paraId="67882C7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BE60EA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5225FF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D67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52" w:type="dxa"/>
                </w:tcPr>
                <w:p w14:paraId="4F9F6A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37CCAAB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3212002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Judgment and Decision Making</w:t>
                  </w:r>
                </w:p>
              </w:tc>
              <w:tc>
                <w:tcPr>
                  <w:tcW w:w="1447" w:type="dxa"/>
                </w:tcPr>
                <w:p w14:paraId="4EF00B2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4BFACB2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2870D9B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2F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3274C4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47C2A8F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0DDF9AC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Knowledge of Chain of Command</w:t>
                  </w:r>
                </w:p>
              </w:tc>
              <w:tc>
                <w:tcPr>
                  <w:tcW w:w="1447" w:type="dxa"/>
                </w:tcPr>
                <w:p w14:paraId="788F7D5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6E68D40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CB91ABE">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A5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310B7A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94EA37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1D0B656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Knowledge of HIPAA</w:t>
                  </w:r>
                </w:p>
              </w:tc>
              <w:tc>
                <w:tcPr>
                  <w:tcW w:w="1447" w:type="dxa"/>
                </w:tcPr>
                <w:p w14:paraId="5C783DE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399CD6E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6D97AF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DC3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FA1521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1DF4BD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674D84E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Leadership Skills</w:t>
                  </w:r>
                </w:p>
              </w:tc>
              <w:tc>
                <w:tcPr>
                  <w:tcW w:w="1447" w:type="dxa"/>
                </w:tcPr>
                <w:p w14:paraId="3936D8C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3A627DF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C63800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DE6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CDAEB6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7B1F2CA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02CB132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Maintaining Confidentiality</w:t>
                  </w:r>
                </w:p>
              </w:tc>
              <w:tc>
                <w:tcPr>
                  <w:tcW w:w="1447" w:type="dxa"/>
                </w:tcPr>
                <w:p w14:paraId="0161D3A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543A18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6B5F04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108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D54288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1251D13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0085A93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Medication history</w:t>
                  </w:r>
                </w:p>
              </w:tc>
              <w:tc>
                <w:tcPr>
                  <w:tcW w:w="1447" w:type="dxa"/>
                </w:tcPr>
                <w:p w14:paraId="5DC2767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C085B5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31CCEC9">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FC0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C5314F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34B925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32A145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Multitasking</w:t>
                  </w:r>
                </w:p>
              </w:tc>
              <w:tc>
                <w:tcPr>
                  <w:tcW w:w="1447" w:type="dxa"/>
                </w:tcPr>
                <w:p w14:paraId="2A5376D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6EDB731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61418D5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B18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C73C2F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20DF430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07160B7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Oral communication</w:t>
                  </w:r>
                </w:p>
              </w:tc>
              <w:tc>
                <w:tcPr>
                  <w:tcW w:w="1447" w:type="dxa"/>
                </w:tcPr>
                <w:p w14:paraId="6ED1232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170D6B7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3536F486">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5F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C6A36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8B4E31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502B368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Organizational Skills</w:t>
                  </w:r>
                </w:p>
              </w:tc>
              <w:tc>
                <w:tcPr>
                  <w:tcW w:w="1447" w:type="dxa"/>
                </w:tcPr>
                <w:p w14:paraId="1C6BB43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8F94D8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90FD063">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CBE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21BDAC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DA7D10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6438796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Patient /family education</w:t>
                  </w:r>
                </w:p>
              </w:tc>
              <w:tc>
                <w:tcPr>
                  <w:tcW w:w="1447" w:type="dxa"/>
                </w:tcPr>
                <w:p w14:paraId="18D7E16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7FEFE9B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020042ED">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1AE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2F08AC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5D2425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76577E4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Patient History</w:t>
                  </w:r>
                </w:p>
              </w:tc>
              <w:tc>
                <w:tcPr>
                  <w:tcW w:w="1447" w:type="dxa"/>
                </w:tcPr>
                <w:p w14:paraId="1E968E0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3C993A2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1BCCEEA">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A0E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67F4A8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FDB4F9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738DEF0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Patient Monitoring</w:t>
                  </w:r>
                </w:p>
              </w:tc>
              <w:tc>
                <w:tcPr>
                  <w:tcW w:w="1447" w:type="dxa"/>
                </w:tcPr>
                <w:p w14:paraId="1AF16D5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C10CF1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6E81C08">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0101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352AA7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3FE6A72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464C740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Positive attitude</w:t>
                  </w:r>
                </w:p>
              </w:tc>
              <w:tc>
                <w:tcPr>
                  <w:tcW w:w="1447" w:type="dxa"/>
                </w:tcPr>
                <w:p w14:paraId="6D5D5FB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6F96ED6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23E0F90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F8C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23740B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3BC386D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11A3C2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Prioritizing</w:t>
                  </w:r>
                </w:p>
              </w:tc>
              <w:tc>
                <w:tcPr>
                  <w:tcW w:w="1447" w:type="dxa"/>
                </w:tcPr>
                <w:p w14:paraId="6556A2E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3C20021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97493E0">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80F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FE7CFA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6A54237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5C37ED5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Problem Solving</w:t>
                  </w:r>
                </w:p>
              </w:tc>
              <w:tc>
                <w:tcPr>
                  <w:tcW w:w="1447" w:type="dxa"/>
                </w:tcPr>
                <w:p w14:paraId="0D801F5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76B44A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18623F44">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AA2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2534AD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3350FBF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34E469D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Professionalism</w:t>
                  </w:r>
                </w:p>
              </w:tc>
              <w:tc>
                <w:tcPr>
                  <w:tcW w:w="1447" w:type="dxa"/>
                </w:tcPr>
                <w:p w14:paraId="2C3E8C0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9E4716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21515AF9">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545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40610F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38FE95B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B5E76A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Telephone skills</w:t>
                  </w:r>
                </w:p>
              </w:tc>
              <w:tc>
                <w:tcPr>
                  <w:tcW w:w="1447" w:type="dxa"/>
                </w:tcPr>
                <w:p w14:paraId="458DAFB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3C1A04D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24AED27F">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DE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1F293D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5C79D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F730CF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Troubleshooting</w:t>
                  </w:r>
                </w:p>
              </w:tc>
              <w:tc>
                <w:tcPr>
                  <w:tcW w:w="1447" w:type="dxa"/>
                </w:tcPr>
                <w:p w14:paraId="312BA7A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2452162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4E008A4C">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4BA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30DB4F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066FE85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CF7F93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Troubleshooting Computer Problems</w:t>
                  </w:r>
                </w:p>
              </w:tc>
              <w:tc>
                <w:tcPr>
                  <w:tcW w:w="1447" w:type="dxa"/>
                </w:tcPr>
                <w:p w14:paraId="724F2AB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17C44D7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5E6691F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6D32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F74DFC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Skills</w:t>
                  </w:r>
                </w:p>
              </w:tc>
              <w:tc>
                <w:tcPr>
                  <w:tcW w:w="1125" w:type="dxa"/>
                </w:tcPr>
                <w:p w14:paraId="5A0659F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632" w:type="dxa"/>
                </w:tcPr>
                <w:p w14:paraId="2194471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Universal/standard cleanliness precautions</w:t>
                  </w:r>
                </w:p>
              </w:tc>
              <w:tc>
                <w:tcPr>
                  <w:tcW w:w="1447" w:type="dxa"/>
                </w:tcPr>
                <w:p w14:paraId="4EB586F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2336" w:type="dxa"/>
                </w:tcPr>
                <w:p w14:paraId="0D1D023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42" w:type="dxa"/>
                </w:tcPr>
                <w:p w14:paraId="79FAFC02">
                  <w:pPr>
                    <w:keepNext w:val="0"/>
                    <w:keepLines w:val="0"/>
                    <w:widowControl/>
                    <w:suppressLineNumbers w:val="0"/>
                    <w:jc w:val="center"/>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bl>
          <w:p w14:paraId="2AE08655">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p w14:paraId="55A52F4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p w14:paraId="18D5CD84">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05/06/202</w:t>
            </w:r>
            <w:r>
              <w:rPr>
                <w:rFonts w:hint="default" w:cs="Arial" w:asciiTheme="minorAscii" w:hAnsiTheme="minorAscii"/>
                <w:sz w:val="24"/>
                <w:szCs w:val="24"/>
                <w:lang w:val="en-US"/>
              </w:rPr>
              <w:t>5</w:t>
            </w:r>
          </w:p>
        </w:tc>
      </w:tr>
    </w:tbl>
    <w:p w14:paraId="05768F27">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984421"/>
    <w:rsid w:val="08C94EA5"/>
    <w:rsid w:val="09270729"/>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536E3"/>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501202"/>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4A036E"/>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A81EFC"/>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A43267"/>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2025-05-07T14:57:51Z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6658DA02C45D409A98DB052F04D96F2B_13</vt:lpwstr>
  </property>
</Properties>
</file>