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Height w:val="575" w:hRule="atLeast"/>
        </w:trPr>
        <w:tc>
          <w:tcPr>
            <w:tcW w:w="2155" w:type="dxa"/>
            <w:shd w:val="clear" w:color="auto" w:fill="F1F1F1" w:themeFill="background1" w:themeFillShade="F2"/>
          </w:tcPr>
          <w:p>
            <w:pPr>
              <w:pStyle w:val="3"/>
              <w:rPr>
                <w:sz w:val="20"/>
                <w:szCs w:val="20"/>
              </w:rPr>
            </w:pPr>
            <w:sdt>
              <w:sdtPr>
                <w:rPr>
                  <w:sz w:val="20"/>
                  <w:szCs w:val="20"/>
                </w:rPr>
                <w:alias w:val="Job Title:"/>
                <w:tag w:val="Job Title:"/>
                <w:id w:val="900328234"/>
                <w:placeholder>
                  <w:docPart w:val="F836B89E7E1748E6AAE5975D50F759EE"/>
                </w:placeholder>
                <w:temporary/>
                <w:showingPlcHdr/>
                <w15:appearance w15:val="hidden"/>
              </w:sdtPr>
              <w:sdtEndPr>
                <w:rPr>
                  <w:sz w:val="20"/>
                  <w:szCs w:val="20"/>
                </w:rPr>
              </w:sdtEndPr>
              <w:sdtContent>
                <w:r>
                  <w:rPr>
                    <w:sz w:val="20"/>
                    <w:szCs w:val="20"/>
                  </w:rPr>
                  <w:t>Job Title</w:t>
                </w:r>
              </w:sdtContent>
            </w:sdt>
            <w:r>
              <w:rPr>
                <w:sz w:val="20"/>
                <w:szCs w:val="20"/>
              </w:rPr>
              <w:t>:</w:t>
            </w:r>
          </w:p>
        </w:tc>
        <w:tc>
          <w:tcPr>
            <w:tcW w:w="2784" w:type="dxa"/>
          </w:tcPr>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IN-DOC- Pendleton-Teaching </w:t>
            </w:r>
          </w:p>
          <w:p>
            <w:pPr>
              <w:keepNext w:val="0"/>
              <w:keepLines w:val="0"/>
              <w:widowControl/>
              <w:suppressLineNumbers w:val="0"/>
              <w:jc w:val="left"/>
              <w:rPr>
                <w:rFonts w:hint="default"/>
                <w:sz w:val="20"/>
                <w:szCs w:val="20"/>
                <w:lang w:val="en-IN"/>
              </w:rPr>
            </w:pPr>
            <w:r>
              <w:rPr>
                <w:rFonts w:hint="default" w:ascii="Arial" w:hAnsi="Arial" w:eastAsia="SimSun" w:cs="Arial"/>
                <w:color w:val="000000"/>
                <w:kern w:val="0"/>
                <w:sz w:val="19"/>
                <w:szCs w:val="19"/>
                <w:lang w:val="en-US" w:eastAsia="zh-CN" w:bidi="ar"/>
              </w:rPr>
              <w:t xml:space="preserve">Assistant </w:t>
            </w:r>
          </w:p>
        </w:tc>
        <w:tc>
          <w:tcPr>
            <w:tcW w:w="1806" w:type="dxa"/>
            <w:shd w:val="clear" w:color="auto" w:fill="F1F1F1" w:themeFill="background1" w:themeFillShade="F2"/>
          </w:tcPr>
          <w:p>
            <w:pPr>
              <w:pStyle w:val="3"/>
              <w:rPr>
                <w:sz w:val="20"/>
                <w:szCs w:val="20"/>
              </w:rPr>
            </w:pPr>
            <w:sdt>
              <w:sdtPr>
                <w:rPr>
                  <w:sz w:val="20"/>
                  <w:szCs w:val="20"/>
                </w:rPr>
                <w:alias w:val="Job Category:"/>
                <w:tag w:val="Job Category:"/>
                <w:id w:val="1231121561"/>
                <w:placeholder>
                  <w:docPart w:val="8E10EA32509C479195A9A2D577B2DAF0"/>
                </w:placeholder>
                <w:temporary/>
                <w:showingPlcHdr/>
                <w15:appearance w15:val="hidden"/>
              </w:sdtPr>
              <w:sdtEndPr>
                <w:rPr>
                  <w:sz w:val="20"/>
                  <w:szCs w:val="20"/>
                </w:rPr>
              </w:sdtEndPr>
              <w:sdtContent>
                <w:r>
                  <w:rPr>
                    <w:sz w:val="20"/>
                    <w:szCs w:val="20"/>
                  </w:rPr>
                  <w:t>Job Category</w:t>
                </w:r>
              </w:sdtContent>
            </w:sdt>
            <w:r>
              <w:rPr>
                <w:sz w:val="20"/>
                <w:szCs w:val="20"/>
              </w:rPr>
              <w:t>:</w:t>
            </w:r>
          </w:p>
        </w:tc>
        <w:tc>
          <w:tcPr>
            <w:tcW w:w="2605" w:type="dxa"/>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sz w:val="20"/>
                <w:szCs w:val="20"/>
              </w:rPr>
            </w:pPr>
            <w:sdt>
              <w:sdtPr>
                <w:rPr>
                  <w:sz w:val="20"/>
                  <w:szCs w:val="20"/>
                </w:rPr>
                <w:alias w:val="Department/Group:"/>
                <w:tag w:val="Department/Group:"/>
                <w:id w:val="261581474"/>
                <w:placeholder>
                  <w:docPart w:val="ABAB7AD2272C4A389D978FBAB143E768"/>
                </w:placeholder>
                <w:temporary/>
                <w:showingPlcHdr/>
                <w15:appearance w15:val="hidden"/>
              </w:sdtPr>
              <w:sdtEndPr>
                <w:rPr>
                  <w:sz w:val="20"/>
                  <w:szCs w:val="20"/>
                </w:rPr>
              </w:sdtEndPr>
              <w:sdtContent>
                <w:r>
                  <w:rPr>
                    <w:sz w:val="20"/>
                    <w:szCs w:val="20"/>
                  </w:rPr>
                  <w:t>Department/Group</w:t>
                </w:r>
              </w:sdtContent>
            </w:sdt>
            <w:r>
              <w:rPr>
                <w:sz w:val="20"/>
                <w:szCs w:val="20"/>
              </w:rPr>
              <w:t>:</w:t>
            </w:r>
          </w:p>
        </w:tc>
        <w:tc>
          <w:tcPr>
            <w:tcW w:w="2784" w:type="dxa"/>
          </w:tcPr>
          <w:p>
            <w:pPr>
              <w:keepNext w:val="0"/>
              <w:keepLines w:val="0"/>
              <w:widowControl/>
              <w:suppressLineNumbers w:val="0"/>
              <w:jc w:val="left"/>
              <w:rPr>
                <w:sz w:val="20"/>
                <w:szCs w:val="20"/>
              </w:rPr>
            </w:pPr>
          </w:p>
        </w:tc>
        <w:tc>
          <w:tcPr>
            <w:tcW w:w="1806" w:type="dxa"/>
            <w:shd w:val="clear" w:color="auto" w:fill="F1F1F1" w:themeFill="background1" w:themeFillShade="F2"/>
          </w:tcPr>
          <w:p>
            <w:pPr>
              <w:pStyle w:val="3"/>
              <w:rPr>
                <w:sz w:val="20"/>
                <w:szCs w:val="20"/>
              </w:rPr>
            </w:pPr>
            <w:sdt>
              <w:sdtPr>
                <w:rPr>
                  <w:sz w:val="20"/>
                  <w:szCs w:val="20"/>
                </w:rPr>
                <w:alias w:val="Job Code/ Req#:"/>
                <w:tag w:val="Job Code/ Req#:"/>
                <w:id w:val="2006166042"/>
                <w:placeholder>
                  <w:docPart w:val="E0A4C229F0784AB08712B8A6A6FE5340"/>
                </w:placeholder>
                <w:temporary/>
                <w:showingPlcHdr/>
                <w15:appearance w15:val="hidden"/>
              </w:sdtPr>
              <w:sdtEndPr>
                <w:rPr>
                  <w:sz w:val="20"/>
                  <w:szCs w:val="20"/>
                </w:rPr>
              </w:sdtEndPr>
              <w:sdtContent>
                <w:r>
                  <w:rPr>
                    <w:sz w:val="20"/>
                    <w:szCs w:val="20"/>
                  </w:rPr>
                  <w:t>Job Code/ Req#</w:t>
                </w:r>
              </w:sdtContent>
            </w:sdt>
            <w:r>
              <w:rPr>
                <w:sz w:val="20"/>
                <w:szCs w:val="20"/>
              </w:rPr>
              <w:t>:</w:t>
            </w:r>
          </w:p>
        </w:tc>
        <w:tc>
          <w:tcPr>
            <w:tcW w:w="2605" w:type="dxa"/>
          </w:tcPr>
          <w:p>
            <w:pPr>
              <w:keepNext w:val="0"/>
              <w:keepLines w:val="0"/>
              <w:widowControl/>
              <w:suppressLineNumbers w:val="0"/>
              <w:jc w:val="left"/>
              <w:rPr>
                <w:rFonts w:hint="default"/>
                <w:sz w:val="20"/>
                <w:szCs w:val="20"/>
                <w:lang w:val="en-IN"/>
              </w:rPr>
            </w:pPr>
            <w:r>
              <w:rPr>
                <w:rFonts w:ascii="Arial" w:hAnsi="Arial" w:eastAsia="SimSun" w:cs="Arial"/>
                <w:color w:val="000000"/>
                <w:kern w:val="0"/>
                <w:sz w:val="19"/>
                <w:szCs w:val="19"/>
                <w:lang w:val="en-US" w:eastAsia="zh-CN" w:bidi="ar"/>
              </w:rPr>
              <w:t>733432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Height w:val="1126" w:hRule="atLeast"/>
        </w:trPr>
        <w:tc>
          <w:tcPr>
            <w:tcW w:w="2155" w:type="dxa"/>
            <w:shd w:val="clear" w:color="auto" w:fill="F1F1F1" w:themeFill="background1" w:themeFillShade="F2"/>
          </w:tcPr>
          <w:p>
            <w:pPr>
              <w:pStyle w:val="3"/>
              <w:rPr>
                <w:sz w:val="20"/>
                <w:szCs w:val="20"/>
              </w:rPr>
            </w:pPr>
            <w:sdt>
              <w:sdtPr>
                <w:rPr>
                  <w:sz w:val="20"/>
                  <w:szCs w:val="20"/>
                </w:rPr>
                <w:alias w:val="Location:"/>
                <w:tag w:val="Location:"/>
                <w:id w:val="784848460"/>
                <w:placeholder>
                  <w:docPart w:val="0DA25137067A46338A00D0A852924022"/>
                </w:placeholder>
                <w:temporary/>
                <w:showingPlcHdr/>
                <w15:appearance w15:val="hidden"/>
              </w:sdtPr>
              <w:sdtEndPr>
                <w:rPr>
                  <w:sz w:val="20"/>
                  <w:szCs w:val="20"/>
                </w:rPr>
              </w:sdtEndPr>
              <w:sdtContent>
                <w:r>
                  <w:rPr>
                    <w:sz w:val="20"/>
                    <w:szCs w:val="20"/>
                  </w:rPr>
                  <w:t>Location</w:t>
                </w:r>
              </w:sdtContent>
            </w:sdt>
            <w:r>
              <w:rPr>
                <w:sz w:val="20"/>
                <w:szCs w:val="20"/>
              </w:rPr>
              <w:t>:</w:t>
            </w:r>
          </w:p>
        </w:tc>
        <w:tc>
          <w:tcPr>
            <w:tcW w:w="2784" w:type="dxa"/>
          </w:tcPr>
          <w:p>
            <w:pPr>
              <w:keepNext w:val="0"/>
              <w:keepLines w:val="0"/>
              <w:widowControl/>
              <w:suppressLineNumbers w:val="0"/>
              <w:jc w:val="left"/>
            </w:pPr>
            <w:r>
              <w:rPr>
                <w:rFonts w:ascii="Arial" w:hAnsi="Arial" w:eastAsia="SimSun" w:cs="Arial"/>
                <w:color w:val="000000"/>
                <w:kern w:val="0"/>
                <w:sz w:val="19"/>
                <w:szCs w:val="19"/>
                <w:lang w:val="en-US" w:eastAsia="zh-CN" w:bidi="ar"/>
              </w:rPr>
              <w:t>Onsite</w:t>
            </w:r>
          </w:p>
          <w:p>
            <w:pPr>
              <w:bidi w:val="0"/>
              <w:rPr>
                <w:rFonts w:hint="default"/>
                <w:b/>
                <w:bCs/>
              </w:rPr>
            </w:pPr>
            <w:r>
              <w:rPr>
                <w:rFonts w:hint="default"/>
                <w:b/>
                <w:bCs/>
                <w:lang w:val="en-US" w:eastAsia="zh-CN"/>
              </w:rPr>
              <w:t xml:space="preserve">Worksite Address: </w:t>
            </w:r>
          </w:p>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Pendleton Juvenile Correctional Facility </w:t>
            </w:r>
          </w:p>
          <w:p>
            <w:pPr>
              <w:keepNext w:val="0"/>
              <w:keepLines w:val="0"/>
              <w:widowControl/>
              <w:suppressLineNumbers w:val="0"/>
              <w:jc w:val="left"/>
              <w:rPr>
                <w:sz w:val="20"/>
                <w:szCs w:val="20"/>
              </w:rPr>
            </w:pPr>
            <w:r>
              <w:rPr>
                <w:rFonts w:hint="default" w:ascii="Arial" w:hAnsi="Arial" w:eastAsia="SimSun" w:cs="Arial"/>
                <w:color w:val="000000"/>
                <w:kern w:val="0"/>
                <w:sz w:val="19"/>
                <w:szCs w:val="19"/>
                <w:lang w:val="en-US" w:eastAsia="zh-CN" w:bidi="ar"/>
              </w:rPr>
              <w:t xml:space="preserve">9310 S State Rd 67, Pendleton, IN 46064 </w:t>
            </w:r>
          </w:p>
        </w:tc>
        <w:tc>
          <w:tcPr>
            <w:tcW w:w="1806" w:type="dxa"/>
            <w:shd w:val="clear" w:color="auto" w:fill="F1F1F1" w:themeFill="background1" w:themeFillShade="F2"/>
          </w:tcPr>
          <w:p>
            <w:pPr>
              <w:bidi w:val="0"/>
              <w:rPr>
                <w:b/>
                <w:bCs/>
              </w:rPr>
            </w:pPr>
            <w:r>
              <w:rPr>
                <w:b/>
                <w:bCs/>
                <w:lang w:val="en-US" w:eastAsia="zh-CN"/>
              </w:rPr>
              <w:t>Agency</w:t>
            </w:r>
            <w:r>
              <w:rPr>
                <w:rFonts w:hint="default"/>
                <w:b/>
                <w:bCs/>
                <w:lang w:val="en-IN" w:eastAsia="zh-CN"/>
              </w:rPr>
              <w:t xml:space="preserve"> </w:t>
            </w:r>
            <w:r>
              <w:rPr>
                <w:b/>
                <w:bCs/>
                <w:lang w:val="en-US" w:eastAsia="zh-CN"/>
              </w:rPr>
              <w:t xml:space="preserve">Interview </w:t>
            </w:r>
          </w:p>
          <w:p>
            <w:pPr>
              <w:bidi w:val="0"/>
              <w:rPr>
                <w:b/>
                <w:bCs/>
              </w:rPr>
            </w:pPr>
            <w:r>
              <w:rPr>
                <w:rFonts w:hint="default"/>
                <w:b/>
                <w:bCs/>
                <w:lang w:val="en-US" w:eastAsia="zh-CN"/>
              </w:rPr>
              <w:t>Type:</w:t>
            </w:r>
          </w:p>
          <w:p>
            <w:pPr>
              <w:pStyle w:val="3"/>
              <w:rPr>
                <w:sz w:val="20"/>
                <w:szCs w:val="20"/>
              </w:rPr>
            </w:pPr>
          </w:p>
        </w:tc>
        <w:tc>
          <w:tcPr>
            <w:tcW w:w="2605" w:type="dxa"/>
          </w:tcPr>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In person only </w:t>
            </w:r>
          </w:p>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sz w:val="20"/>
                <w:szCs w:val="20"/>
              </w:rPr>
            </w:pPr>
            <w:sdt>
              <w:sdtPr>
                <w:rPr>
                  <w:sz w:val="20"/>
                  <w:szCs w:val="20"/>
                </w:rPr>
                <w:alias w:val="Level/Salary Range:"/>
                <w:tag w:val="Level/Salary Range:"/>
                <w:id w:val="-1832596105"/>
                <w:placeholder>
                  <w:docPart w:val="7C34C85B3F0F4DD782696368230497BF"/>
                </w:placeholder>
                <w:temporary/>
                <w:showingPlcHdr/>
                <w15:appearance w15:val="hidden"/>
              </w:sdtPr>
              <w:sdtEndPr>
                <w:rPr>
                  <w:sz w:val="20"/>
                  <w:szCs w:val="20"/>
                </w:rPr>
              </w:sdtEndPr>
              <w:sdtContent>
                <w:r>
                  <w:rPr>
                    <w:sz w:val="20"/>
                    <w:szCs w:val="20"/>
                  </w:rPr>
                  <w:t>Level/Salary Range</w:t>
                </w:r>
              </w:sdtContent>
            </w:sdt>
            <w:r>
              <w:rPr>
                <w:sz w:val="20"/>
                <w:szCs w:val="20"/>
              </w:rPr>
              <w:t>:</w:t>
            </w:r>
          </w:p>
        </w:tc>
        <w:tc>
          <w:tcPr>
            <w:tcW w:w="2784" w:type="dxa"/>
          </w:tcPr>
          <w:p>
            <w:pPr>
              <w:rPr>
                <w:rFonts w:hint="default"/>
                <w:sz w:val="20"/>
                <w:szCs w:val="20"/>
                <w:lang w:val="en-IN"/>
              </w:rPr>
            </w:pPr>
            <w:r>
              <w:rPr>
                <w:rFonts w:hint="default"/>
                <w:sz w:val="20"/>
                <w:szCs w:val="20"/>
                <w:lang w:val="en-IN"/>
              </w:rPr>
              <w:t>$20.5/hr on C2C</w:t>
            </w:r>
            <w:bookmarkStart w:id="0" w:name="_GoBack"/>
            <w:bookmarkEnd w:id="0"/>
          </w:p>
        </w:tc>
        <w:tc>
          <w:tcPr>
            <w:tcW w:w="1806" w:type="dxa"/>
            <w:shd w:val="clear" w:color="auto" w:fill="F1F1F1" w:themeFill="background1" w:themeFillShade="F2"/>
          </w:tcPr>
          <w:p>
            <w:pPr>
              <w:pStyle w:val="3"/>
              <w:rPr>
                <w:sz w:val="20"/>
                <w:szCs w:val="20"/>
              </w:rPr>
            </w:pPr>
            <w:sdt>
              <w:sdtPr>
                <w:rPr>
                  <w:sz w:val="20"/>
                  <w:szCs w:val="20"/>
                </w:rPr>
                <w:alias w:val="Position Type:"/>
                <w:tag w:val="Position Type:"/>
                <w:id w:val="-538278110"/>
                <w:placeholder>
                  <w:docPart w:val="41A971C744F8407695B6F4CE8616770E"/>
                </w:placeholder>
                <w:temporary/>
                <w:showingPlcHdr/>
                <w15:appearance w15:val="hidden"/>
              </w:sdtPr>
              <w:sdtEndPr>
                <w:rPr>
                  <w:sz w:val="20"/>
                  <w:szCs w:val="20"/>
                </w:rPr>
              </w:sdtEndPr>
              <w:sdtContent>
                <w:r>
                  <w:rPr>
                    <w:sz w:val="20"/>
                    <w:szCs w:val="20"/>
                  </w:rPr>
                  <w:t>Position Type</w:t>
                </w:r>
              </w:sdtContent>
            </w:sdt>
            <w:r>
              <w:rPr>
                <w:sz w:val="20"/>
                <w:szCs w:val="20"/>
              </w:rPr>
              <w:t>:</w:t>
            </w:r>
          </w:p>
        </w:tc>
        <w:tc>
          <w:tcPr>
            <w:tcW w:w="2605" w:type="dxa"/>
          </w:tcPr>
          <w:p>
            <w:pPr>
              <w:rPr>
                <w:sz w:val="20"/>
                <w:szCs w:val="20"/>
              </w:rPr>
            </w:pPr>
            <w:r>
              <w:rPr>
                <w:sz w:val="20"/>
                <w:szCs w:val="20"/>
              </w:rP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rPr>
                <w:rFonts w:hint="default"/>
                <w:sz w:val="20"/>
                <w:szCs w:val="20"/>
                <w:lang w:val="en-IN"/>
              </w:rPr>
            </w:pPr>
            <w:r>
              <w:rPr>
                <w:sz w:val="20"/>
                <w:szCs w:val="20"/>
                <w:lang w:val="en-US" w:eastAsia="zh-CN"/>
              </w:rPr>
              <w:t>Req. Status:</w:t>
            </w:r>
          </w:p>
        </w:tc>
        <w:tc>
          <w:tcPr>
            <w:tcW w:w="2784" w:type="dxa"/>
          </w:tcPr>
          <w:p>
            <w:pPr>
              <w:keepNext w:val="0"/>
              <w:keepLines w:val="0"/>
              <w:widowControl/>
              <w:suppressLineNumbers w:val="0"/>
              <w:jc w:val="left"/>
              <w:rPr>
                <w:rFonts w:hint="default"/>
                <w:sz w:val="20"/>
                <w:szCs w:val="20"/>
                <w:lang w:val="en-IN"/>
              </w:rPr>
            </w:pPr>
            <w:r>
              <w:rPr>
                <w:rFonts w:hint="default"/>
                <w:sz w:val="20"/>
                <w:szCs w:val="20"/>
                <w:lang w:val="en-IN"/>
              </w:rPr>
              <w:t>Open</w:t>
            </w:r>
          </w:p>
        </w:tc>
        <w:tc>
          <w:tcPr>
            <w:tcW w:w="1806" w:type="dxa"/>
            <w:shd w:val="clear" w:color="auto" w:fill="F1F1F1" w:themeFill="background1" w:themeFillShade="F2"/>
          </w:tcPr>
          <w:p>
            <w:pPr>
              <w:bidi w:val="0"/>
              <w:rPr>
                <w:sz w:val="20"/>
                <w:szCs w:val="20"/>
              </w:rPr>
            </w:pPr>
            <w:r>
              <w:rPr>
                <w:b/>
                <w:bCs/>
                <w:sz w:val="20"/>
                <w:szCs w:val="20"/>
                <w:lang w:val="en-US" w:eastAsia="zh-CN"/>
              </w:rPr>
              <w:t xml:space="preserve">Start Date: </w:t>
            </w:r>
          </w:p>
        </w:tc>
        <w:tc>
          <w:tcPr>
            <w:tcW w:w="2605" w:type="dxa"/>
          </w:tcPr>
          <w:p>
            <w:pPr>
              <w:keepNext w:val="0"/>
              <w:keepLines w:val="0"/>
              <w:widowControl/>
              <w:suppressLineNumbers w:val="0"/>
              <w:jc w:val="left"/>
              <w:rPr>
                <w:rFonts w:hint="default"/>
                <w:sz w:val="20"/>
                <w:szCs w:val="20"/>
                <w:lang w:val="en-IN"/>
              </w:rPr>
            </w:pPr>
            <w:r>
              <w:rPr>
                <w:rFonts w:ascii="Arial" w:hAnsi="Arial" w:eastAsia="SimSun" w:cs="Arial"/>
                <w:color w:val="000000"/>
                <w:kern w:val="0"/>
                <w:sz w:val="19"/>
                <w:szCs w:val="19"/>
                <w:lang w:val="en-US" w:eastAsia="zh-CN" w:bidi="ar"/>
              </w:rPr>
              <w:t>05/06/2024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rFonts w:hint="default"/>
                <w:sz w:val="20"/>
                <w:szCs w:val="20"/>
                <w:lang w:val="en-IN"/>
              </w:rPr>
            </w:pPr>
            <w:r>
              <w:rPr>
                <w:rFonts w:hint="default"/>
                <w:sz w:val="20"/>
                <w:szCs w:val="20"/>
                <w:lang w:val="en-IN"/>
              </w:rPr>
              <w:t>Expenses Allowed</w:t>
            </w:r>
          </w:p>
        </w:tc>
        <w:tc>
          <w:tcPr>
            <w:tcW w:w="2784" w:type="dxa"/>
          </w:tcPr>
          <w:p>
            <w:pPr>
              <w:rPr>
                <w:rFonts w:hint="default"/>
                <w:sz w:val="20"/>
                <w:szCs w:val="20"/>
                <w:lang w:val="en-IN"/>
              </w:rPr>
            </w:pPr>
            <w:r>
              <w:rPr>
                <w:rFonts w:hint="default"/>
                <w:sz w:val="20"/>
                <w:szCs w:val="20"/>
                <w:lang w:val="en-IN"/>
              </w:rPr>
              <w:t>No</w:t>
            </w:r>
          </w:p>
        </w:tc>
        <w:tc>
          <w:tcPr>
            <w:tcW w:w="1806" w:type="dxa"/>
            <w:shd w:val="clear" w:color="auto" w:fill="F1F1F1" w:themeFill="background1" w:themeFillShade="F2"/>
          </w:tcPr>
          <w:p>
            <w:pPr>
              <w:keepNext w:val="0"/>
              <w:keepLines w:val="0"/>
              <w:widowControl/>
              <w:suppressLineNumbers w:val="0"/>
              <w:jc w:val="left"/>
              <w:rPr>
                <w:sz w:val="20"/>
                <w:szCs w:val="20"/>
              </w:rPr>
            </w:pPr>
            <w:r>
              <w:rPr>
                <w:rFonts w:hint="default" w:eastAsia="Arial-BoldMT" w:cs="Calibri" w:asciiTheme="minorAscii" w:hAnsiTheme="minorAscii"/>
                <w:b/>
                <w:bCs/>
                <w:color w:val="666666"/>
                <w:kern w:val="0"/>
                <w:sz w:val="20"/>
                <w:szCs w:val="20"/>
                <w:lang w:val="en-US" w:eastAsia="zh-CN" w:bidi="ar"/>
              </w:rPr>
              <w:t>End Date:</w:t>
            </w:r>
            <w:r>
              <w:rPr>
                <w:rFonts w:ascii="Arial-BoldMT" w:hAnsi="Arial-BoldMT" w:eastAsia="Arial-BoldMT" w:cs="Arial-BoldMT"/>
                <w:b/>
                <w:bCs/>
                <w:color w:val="666666"/>
                <w:kern w:val="0"/>
                <w:sz w:val="20"/>
                <w:szCs w:val="20"/>
                <w:lang w:val="en-US" w:eastAsia="zh-CN" w:bidi="ar"/>
              </w:rPr>
              <w:t xml:space="preserve"> </w:t>
            </w:r>
          </w:p>
        </w:tc>
        <w:tc>
          <w:tcPr>
            <w:tcW w:w="2605" w:type="dxa"/>
          </w:tcPr>
          <w:p>
            <w:pPr>
              <w:keepNext w:val="0"/>
              <w:keepLines w:val="0"/>
              <w:widowControl/>
              <w:suppressLineNumbers w:val="0"/>
              <w:jc w:val="left"/>
              <w:rPr>
                <w:rFonts w:hint="default"/>
                <w:sz w:val="20"/>
                <w:szCs w:val="20"/>
                <w:lang w:val="en-IN"/>
              </w:rPr>
            </w:pPr>
            <w:r>
              <w:rPr>
                <w:rFonts w:ascii="Arial" w:hAnsi="Arial" w:eastAsia="SimSun" w:cs="Arial"/>
                <w:color w:val="000000"/>
                <w:kern w:val="0"/>
                <w:sz w:val="19"/>
                <w:szCs w:val="19"/>
                <w:lang w:val="en-US" w:eastAsia="zh-CN" w:bidi="ar"/>
              </w:rPr>
              <w:t xml:space="preserve">04/29/2025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rPr>
                <w:sz w:val="20"/>
                <w:szCs w:val="20"/>
              </w:rPr>
            </w:pPr>
            <w:r>
              <w:rPr>
                <w:sz w:val="20"/>
                <w:szCs w:val="20"/>
                <w:lang w:val="en-US" w:eastAsia="zh-CN"/>
              </w:rPr>
              <w:t>No. of Openings:</w:t>
            </w:r>
          </w:p>
        </w:tc>
        <w:tc>
          <w:tcPr>
            <w:tcW w:w="2784" w:type="dxa"/>
          </w:tcPr>
          <w:p>
            <w:pPr>
              <w:rPr>
                <w:rFonts w:hint="default"/>
                <w:sz w:val="20"/>
                <w:szCs w:val="20"/>
                <w:lang w:val="en-IN"/>
              </w:rPr>
            </w:pPr>
            <w:r>
              <w:rPr>
                <w:rFonts w:hint="default"/>
                <w:sz w:val="20"/>
                <w:szCs w:val="20"/>
                <w:lang w:val="en-IN"/>
              </w:rPr>
              <w:t>1</w:t>
            </w:r>
          </w:p>
        </w:tc>
        <w:tc>
          <w:tcPr>
            <w:tcW w:w="1806" w:type="dxa"/>
            <w:shd w:val="clear" w:color="auto" w:fill="F1F1F1" w:themeFill="background1" w:themeFillShade="F2"/>
          </w:tcPr>
          <w:p>
            <w:pPr>
              <w:bidi w:val="0"/>
              <w:rPr>
                <w:sz w:val="20"/>
                <w:szCs w:val="20"/>
              </w:rPr>
            </w:pPr>
            <w:r>
              <w:rPr>
                <w:sz w:val="20"/>
                <w:szCs w:val="20"/>
                <w:lang w:val="en-US" w:eastAsia="zh-CN"/>
              </w:rPr>
              <w:t>No New</w:t>
            </w:r>
            <w:r>
              <w:rPr>
                <w:rFonts w:hint="default"/>
                <w:sz w:val="20"/>
                <w:szCs w:val="20"/>
                <w:lang w:val="en-IN" w:eastAsia="zh-CN"/>
              </w:rPr>
              <w:t xml:space="preserve"> </w:t>
            </w:r>
            <w:r>
              <w:rPr>
                <w:sz w:val="20"/>
                <w:szCs w:val="20"/>
                <w:lang w:val="en-US" w:eastAsia="zh-CN"/>
              </w:rPr>
              <w:t xml:space="preserve">Submittals </w:t>
            </w:r>
          </w:p>
          <w:p>
            <w:pPr>
              <w:bidi w:val="0"/>
              <w:rPr>
                <w:sz w:val="20"/>
                <w:szCs w:val="20"/>
              </w:rPr>
            </w:pPr>
            <w:r>
              <w:rPr>
                <w:rFonts w:hint="default"/>
                <w:sz w:val="20"/>
                <w:szCs w:val="20"/>
                <w:lang w:val="en-US" w:eastAsia="zh-CN"/>
              </w:rPr>
              <w:t>After:</w:t>
            </w:r>
          </w:p>
        </w:tc>
        <w:tc>
          <w:tcPr>
            <w:tcW w:w="2605" w:type="dxa"/>
          </w:tcPr>
          <w:p>
            <w:pPr>
              <w:keepNext w:val="0"/>
              <w:keepLines w:val="0"/>
              <w:widowControl/>
              <w:suppressLineNumbers w:val="0"/>
              <w:jc w:val="left"/>
            </w:pPr>
            <w:r>
              <w:rPr>
                <w:rFonts w:ascii="Arial" w:hAnsi="Arial" w:eastAsia="SimSun" w:cs="Arial"/>
                <w:color w:val="000000"/>
                <w:kern w:val="0"/>
                <w:sz w:val="19"/>
                <w:szCs w:val="19"/>
                <w:lang w:val="en-US" w:eastAsia="zh-CN" w:bidi="ar"/>
              </w:rPr>
              <w:t>05/10/2024</w:t>
            </w:r>
          </w:p>
          <w:p>
            <w:pPr>
              <w:keepNext w:val="0"/>
              <w:keepLines w:val="0"/>
              <w:widowControl/>
              <w:suppressLineNumbers w:val="0"/>
              <w:jc w:val="left"/>
              <w:rPr>
                <w:rFonts w:hint="default"/>
                <w:sz w:val="20"/>
                <w:szCs w:val="20"/>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rPr>
                <w:sz w:val="20"/>
                <w:szCs w:val="20"/>
              </w:rPr>
            </w:pPr>
            <w:r>
              <w:rPr>
                <w:sz w:val="20"/>
                <w:szCs w:val="20"/>
                <w:lang w:val="en-US" w:eastAsia="zh-CN"/>
              </w:rPr>
              <w:t xml:space="preserve">Max Submittals by </w:t>
            </w:r>
          </w:p>
          <w:p>
            <w:pPr>
              <w:bidi w:val="0"/>
              <w:rPr>
                <w:sz w:val="20"/>
                <w:szCs w:val="20"/>
                <w:lang w:val="en-US" w:eastAsia="zh-CN"/>
              </w:rPr>
            </w:pPr>
            <w:r>
              <w:rPr>
                <w:rFonts w:hint="default"/>
                <w:sz w:val="20"/>
                <w:szCs w:val="20"/>
                <w:lang w:val="en-US" w:eastAsia="zh-CN"/>
              </w:rPr>
              <w:t>Vendor per Opening</w:t>
            </w:r>
          </w:p>
        </w:tc>
        <w:tc>
          <w:tcPr>
            <w:tcW w:w="2784" w:type="dxa"/>
          </w:tcPr>
          <w:p>
            <w:pPr>
              <w:rPr>
                <w:rFonts w:hint="default"/>
                <w:sz w:val="20"/>
                <w:szCs w:val="20"/>
                <w:lang w:val="en-IN"/>
              </w:rPr>
            </w:pPr>
          </w:p>
        </w:tc>
        <w:tc>
          <w:tcPr>
            <w:tcW w:w="1806" w:type="dxa"/>
            <w:shd w:val="clear" w:color="auto" w:fill="F1F1F1" w:themeFill="background1" w:themeFillShade="F2"/>
          </w:tcPr>
          <w:p>
            <w:pPr>
              <w:pStyle w:val="3"/>
              <w:rPr>
                <w:rFonts w:hint="default"/>
                <w:sz w:val="20"/>
                <w:szCs w:val="20"/>
                <w:lang w:val="en-IN"/>
              </w:rPr>
            </w:pPr>
            <w:r>
              <w:rPr>
                <w:rFonts w:hint="default"/>
                <w:sz w:val="20"/>
                <w:szCs w:val="20"/>
                <w:lang w:val="en-IN"/>
              </w:rPr>
              <w:t>Send Resumes to</w:t>
            </w:r>
          </w:p>
        </w:tc>
        <w:tc>
          <w:tcPr>
            <w:tcW w:w="2605" w:type="dxa"/>
          </w:tcPr>
          <w:p>
            <w:pPr>
              <w:rPr>
                <w:sz w:val="20"/>
                <w:szCs w:val="20"/>
              </w:rPr>
            </w:pPr>
            <w:r>
              <w:rPr>
                <w:rFonts w:hint="default"/>
                <w:sz w:val="20"/>
                <w:szCs w:val="20"/>
              </w:rPr>
              <w:t>resumes@taurusbiz.com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Borders>
              <w:top w:val="nil"/>
            </w:tcBorders>
            <w:shd w:val="clear" w:color="auto" w:fill="D8D8D8" w:themeFill="background1" w:themeFillShade="D9"/>
          </w:tcPr>
          <w:p>
            <w:pPr>
              <w:keepNext w:val="0"/>
              <w:keepLines w:val="0"/>
              <w:widowControl/>
              <w:suppressLineNumbers w:val="0"/>
              <w:jc w:val="left"/>
              <w:rPr>
                <w:rFonts w:hint="default"/>
                <w:sz w:val="20"/>
                <w:szCs w:val="20"/>
                <w:lang w:val="en-IN"/>
              </w:rPr>
            </w:pPr>
            <w:r>
              <w:rPr>
                <w:rFonts w:hint="default" w:ascii="Arial" w:hAnsi="Arial" w:eastAsia="Arial-BoldMT" w:cs="Arial"/>
                <w:b/>
                <w:bCs/>
                <w:color w:val="666666"/>
                <w:kern w:val="0"/>
                <w:sz w:val="20"/>
                <w:szCs w:val="20"/>
                <w:lang w:val="en-US" w:eastAsia="zh-CN" w:bidi="ar"/>
              </w:rPr>
              <w:t>Requisition Description</w:t>
            </w:r>
            <w:r>
              <w:rPr>
                <w:rFonts w:ascii="Arial-BoldMT" w:hAnsi="Arial-BoldMT" w:eastAsia="Arial-BoldMT" w:cs="Arial-BoldMT"/>
                <w:b/>
                <w:bCs/>
                <w:color w:val="666666"/>
                <w:kern w:val="0"/>
                <w:sz w:val="20"/>
                <w:szCs w:val="20"/>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tcPr>
          <w:p>
            <w:pPr>
              <w:keepNext w:val="0"/>
              <w:keepLines w:val="0"/>
              <w:widowControl/>
              <w:suppressLineNumbers w:val="0"/>
              <w:jc w:val="left"/>
              <w:rPr>
                <w:b/>
                <w:bCs/>
                <w:sz w:val="20"/>
                <w:szCs w:val="20"/>
                <w:lang w:val="en-US" w:eastAsia="zh-CN"/>
              </w:rPr>
            </w:pPr>
          </w:p>
          <w:p>
            <w:pPr>
              <w:keepNext w:val="0"/>
              <w:keepLines w:val="0"/>
              <w:widowControl/>
              <w:suppressLineNumbers w:val="0"/>
              <w:ind w:left="1707" w:hanging="1707" w:hangingChars="850"/>
              <w:jc w:val="left"/>
            </w:pPr>
            <w:r>
              <w:rPr>
                <w:b/>
                <w:bCs/>
                <w:szCs w:val="20"/>
                <w:u w:val="single"/>
                <w:lang w:val="en-US" w:eastAsia="zh-CN"/>
              </w:rPr>
              <w:t>Short Description</w:t>
            </w:r>
            <w:r>
              <w:rPr>
                <w:b/>
                <w:bCs/>
                <w:szCs w:val="20"/>
                <w:lang w:val="en-US" w:eastAsia="zh-CN"/>
              </w:rPr>
              <w:t>:</w:t>
            </w:r>
            <w:r>
              <w:rPr>
                <w:rFonts w:hint="default"/>
                <w:b/>
                <w:bCs/>
                <w:szCs w:val="20"/>
                <w:lang w:val="en-IN" w:eastAsia="zh-CN"/>
              </w:rPr>
              <w:t xml:space="preserve">   </w:t>
            </w:r>
            <w:r>
              <w:rPr>
                <w:rFonts w:ascii="Arial" w:hAnsi="Arial" w:eastAsia="SimSun" w:cs="Arial"/>
                <w:color w:val="000000"/>
                <w:kern w:val="0"/>
                <w:sz w:val="19"/>
                <w:szCs w:val="19"/>
                <w:lang w:val="en-US" w:eastAsia="zh-CN" w:bidi="ar"/>
              </w:rPr>
              <w:t xml:space="preserve">The incumbent serves as a Teaching Assistant in the Education Department in a </w:t>
            </w:r>
            <w:r>
              <w:rPr>
                <w:rFonts w:hint="default" w:ascii="Arial" w:hAnsi="Arial" w:eastAsia="SimSun" w:cs="Arial"/>
                <w:color w:val="000000"/>
                <w:kern w:val="0"/>
                <w:sz w:val="19"/>
                <w:szCs w:val="19"/>
                <w:lang w:val="en-US" w:eastAsia="zh-CN" w:bidi="ar"/>
              </w:rPr>
              <w:t xml:space="preserve">juvenile correctional facility. The incumbent supervises students in the classroom in the absence of the classroom teacher. </w:t>
            </w:r>
          </w:p>
          <w:p>
            <w:pPr>
              <w:keepNext w:val="0"/>
              <w:keepLines w:val="0"/>
              <w:widowControl/>
              <w:suppressLineNumbers w:val="0"/>
              <w:jc w:val="left"/>
              <w:rPr>
                <w:rFonts w:hint="default" w:ascii="Arial" w:hAnsi="Arial" w:eastAsia="SimSun" w:cs="Arial"/>
                <w:color w:val="000000"/>
                <w:kern w:val="0"/>
                <w:sz w:val="19"/>
                <w:szCs w:val="19"/>
                <w:lang w:val="en-IN" w:eastAsia="zh-CN" w:bidi="ar"/>
              </w:rPr>
            </w:pPr>
          </w:p>
          <w:p>
            <w:pPr>
              <w:bidi w:val="0"/>
              <w:rPr>
                <w:rFonts w:ascii="Arial" w:hAnsi="Arial" w:eastAsia="SimSun" w:cs="Arial"/>
                <w:color w:val="000000"/>
                <w:kern w:val="0"/>
                <w:sz w:val="19"/>
                <w:szCs w:val="19"/>
                <w:lang w:val="en-US" w:eastAsia="zh-CN" w:bidi="ar"/>
              </w:rPr>
            </w:pPr>
            <w:r>
              <w:rPr>
                <w:b/>
                <w:bCs/>
                <w:sz w:val="20"/>
                <w:szCs w:val="20"/>
                <w:u w:val="single"/>
                <w:lang w:val="en-US" w:eastAsia="zh-CN"/>
              </w:rPr>
              <w:t xml:space="preserve">Complete </w:t>
            </w:r>
            <w:r>
              <w:rPr>
                <w:rFonts w:hint="default"/>
                <w:b/>
                <w:bCs/>
                <w:sz w:val="20"/>
                <w:szCs w:val="20"/>
                <w:u w:val="single"/>
                <w:lang w:val="en-US" w:eastAsia="zh-CN"/>
              </w:rPr>
              <w:t>Description:</w:t>
            </w:r>
            <w:r>
              <w:rPr>
                <w:rFonts w:hint="default"/>
                <w:b/>
                <w:bCs/>
                <w:sz w:val="20"/>
                <w:szCs w:val="20"/>
                <w:u w:val="single"/>
                <w:lang w:val="en-IN" w:eastAsia="zh-CN"/>
              </w:rPr>
              <w:t xml:space="preserve">  </w:t>
            </w:r>
            <w:r>
              <w:rPr>
                <w:rFonts w:hint="default"/>
                <w:b/>
                <w:bCs/>
                <w:sz w:val="20"/>
                <w:szCs w:val="20"/>
                <w:lang w:val="en-IN" w:eastAsia="zh-CN"/>
              </w:rPr>
              <w:t xml:space="preserve">        </w:t>
            </w:r>
          </w:p>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The incumbent serves as a Teaching Assistant in the Education Department in a </w:t>
            </w:r>
            <w:r>
              <w:rPr>
                <w:rFonts w:hint="default" w:ascii="Arial" w:hAnsi="Arial" w:eastAsia="SimSun" w:cs="Arial"/>
                <w:color w:val="000000"/>
                <w:kern w:val="0"/>
                <w:sz w:val="19"/>
                <w:szCs w:val="19"/>
                <w:lang w:val="en-US" w:eastAsia="zh-CN" w:bidi="ar"/>
              </w:rPr>
              <w:t xml:space="preserve">juvenile correctional facility. The incumbent supervises students in the classroom in the absence of the classroom teacher with the following responsibilities: Attendance Taking, Behavior Monitoring, Assignment Monitoring, and Daily Record Monitoring. Furthermore, the Teaching Assistant provides students with guidance in completing assignments left by the classroom teacher and to support classroom instruction as needed. The incumbent is responsible for effectively managing the classroom. Incumbent participates in faculty and professional meetings. The Teaching Assistant reports directly to the School Principal and performs duties with minimal supervision. </w:t>
            </w:r>
          </w:p>
          <w:p>
            <w:pPr>
              <w:keepNext w:val="0"/>
              <w:keepLines w:val="0"/>
              <w:widowControl/>
              <w:suppressLineNumbers w:val="0"/>
              <w:jc w:val="left"/>
              <w:rPr>
                <w:rFonts w:hint="default" w:ascii="Arial" w:hAnsi="Arial" w:eastAsia="SimSun" w:cs="Arial"/>
                <w:b/>
                <w:bCs/>
                <w:color w:val="000000"/>
                <w:kern w:val="0"/>
                <w:sz w:val="19"/>
                <w:szCs w:val="19"/>
                <w:lang w:val="en-US" w:eastAsia="zh-CN" w:bidi="ar"/>
              </w:rPr>
            </w:pPr>
            <w:r>
              <w:rPr>
                <w:rFonts w:hint="default" w:ascii="Arial" w:hAnsi="Arial" w:eastAsia="SimSun" w:cs="Arial"/>
                <w:b/>
                <w:bCs/>
                <w:color w:val="000000"/>
                <w:kern w:val="0"/>
                <w:sz w:val="19"/>
                <w:szCs w:val="19"/>
                <w:lang w:val="en-US" w:eastAsia="zh-CN" w:bidi="ar"/>
              </w:rPr>
              <w:t>RESPONSIBILITIES/DUTIES TO BE PERFORMED WITH OR WITHOUT REASONABLE</w:t>
            </w:r>
          </w:p>
          <w:p>
            <w:pPr>
              <w:keepNext w:val="0"/>
              <w:keepLines w:val="0"/>
              <w:widowControl/>
              <w:suppressLineNumbers w:val="0"/>
              <w:jc w:val="left"/>
              <w:rPr>
                <w:b/>
                <w:bCs/>
              </w:rPr>
            </w:pPr>
            <w:r>
              <w:rPr>
                <w:rFonts w:hint="default" w:ascii="Arial" w:hAnsi="Arial" w:eastAsia="SimSun" w:cs="Arial"/>
                <w:b/>
                <w:bCs/>
                <w:color w:val="000000"/>
                <w:kern w:val="0"/>
                <w:sz w:val="19"/>
                <w:szCs w:val="19"/>
                <w:lang w:val="en-US" w:eastAsia="zh-CN" w:bidi="ar"/>
              </w:rPr>
              <w:t xml:space="preserve">ACCOMMODATION: </w:t>
            </w:r>
          </w:p>
          <w:p>
            <w:pPr>
              <w:keepNext w:val="0"/>
              <w:keepLines w:val="0"/>
              <w:widowControl/>
              <w:suppressLineNumbers w:val="0"/>
              <w:jc w:val="left"/>
              <w:rPr>
                <w:b/>
                <w:bCs/>
              </w:rPr>
            </w:pPr>
            <w:r>
              <w:rPr>
                <w:rFonts w:hint="default" w:ascii="Arial" w:hAnsi="Arial" w:eastAsia="SimSun" w:cs="Arial"/>
                <w:b/>
                <w:bCs/>
                <w:color w:val="000000"/>
                <w:kern w:val="0"/>
                <w:sz w:val="19"/>
                <w:szCs w:val="19"/>
                <w:lang w:val="en-US" w:eastAsia="zh-CN" w:bidi="ar"/>
              </w:rPr>
              <w:t xml:space="preserve">ESSENTIAL DUTIES MAY INCLUDE: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Following policy in critical incidents preventing injury, escape, or property damage.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Maintains confidentiality.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 Incumbent supervises the daily work of students and evaluates the achievement of individual student knowledge.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Operates all job-related equipment.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Collaborates with other departments in order to enhance the learning environment of students.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Providing written reports to/participates in multidisciplinary treatment team.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Attending and successfully completing all required training and certifications.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 Developing and reviewing clear, accurate, and concise reports that are in compliance with departmental policies and procedures.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 Promoting good working relationship with students, staff, contractual personnel, interns and volunteers, and applicable community public or private agencies.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Maintaining a positive image to the public in all related responsibilities.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Performs related duties as assigned. </w:t>
            </w:r>
          </w:p>
          <w:p>
            <w:pPr>
              <w:keepNext w:val="0"/>
              <w:keepLines w:val="0"/>
              <w:widowControl/>
              <w:suppressLineNumbers w:val="0"/>
              <w:jc w:val="left"/>
            </w:pPr>
            <w:r>
              <w:rPr>
                <w:rFonts w:hint="default" w:ascii="Arial" w:hAnsi="Arial" w:eastAsia="SimSun" w:cs="Arial"/>
                <w:b/>
                <w:bCs/>
                <w:color w:val="000000"/>
                <w:kern w:val="0"/>
                <w:sz w:val="19"/>
                <w:szCs w:val="19"/>
                <w:lang w:val="en-US" w:eastAsia="zh-CN" w:bidi="ar"/>
              </w:rPr>
              <w:t xml:space="preserve">JOB REQUIREMENTS AND DIFFICULTY OF WORK WITH OR WITHOUT REASONABLE ACCOMMODATION MAY INCLUDE: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 Ability to implement daily and weekly teacher lesson plans designed to enforce full course objectives in the absence of an educator.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 Ability to create and provide a positive learning environment conducive to and supportive of individual growth and development of students.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Ability to maintain and control educational department supplies, equipment, and tools.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Ability to effectively communicate both orally and written.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Ability to work effectively in a teamwork environment.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Ability to accept supervision and constructive feedback.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Ability to test negative on all drug tests.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Ability to successfully complete all required training and certifications.</w:t>
            </w:r>
          </w:p>
          <w:p>
            <w:pPr>
              <w:keepNext w:val="0"/>
              <w:keepLines w:val="0"/>
              <w:widowControl/>
              <w:suppressLineNumbers w:val="0"/>
              <w:jc w:val="left"/>
              <w:rPr>
                <w:rFonts w:hint="default" w:ascii="Arial" w:hAnsi="Arial" w:eastAsia="SimSun" w:cs="Arial"/>
                <w:color w:val="000000"/>
                <w:kern w:val="0"/>
                <w:sz w:val="19"/>
                <w:szCs w:val="19"/>
                <w:lang w:val="en-US" w:eastAsia="zh-CN" w:bidi="ar"/>
              </w:rPr>
            </w:pPr>
          </w:p>
          <w:p>
            <w:pPr>
              <w:keepNext w:val="0"/>
              <w:keepLines w:val="0"/>
              <w:widowControl/>
              <w:suppressLineNumbers w:val="0"/>
              <w:jc w:val="left"/>
              <w:rPr>
                <w:rFonts w:hint="default" w:ascii="Arial" w:hAnsi="Arial" w:eastAsia="Arial-BoldMT" w:cs="Arial"/>
                <w:b/>
                <w:bCs/>
                <w:color w:val="000000"/>
                <w:kern w:val="0"/>
                <w:sz w:val="20"/>
                <w:szCs w:val="20"/>
                <w:lang w:val="en-US" w:eastAsia="zh-CN" w:bidi="ar"/>
              </w:rPr>
            </w:pPr>
            <w:r>
              <w:rPr>
                <w:rFonts w:hint="default" w:ascii="Arial" w:hAnsi="Arial" w:eastAsia="Arial-BoldMT" w:cs="Arial"/>
                <w:b/>
                <w:bCs/>
                <w:color w:val="000000"/>
                <w:kern w:val="0"/>
                <w:sz w:val="20"/>
                <w:szCs w:val="20"/>
                <w:lang w:val="en-US" w:eastAsia="zh-CN" w:bidi="ar"/>
              </w:rPr>
              <w:t>Required/Desired Skills</w:t>
            </w:r>
          </w:p>
          <w:p>
            <w:pPr>
              <w:keepNext w:val="0"/>
              <w:keepLines w:val="0"/>
              <w:widowControl/>
              <w:suppressLineNumbers w:val="0"/>
              <w:jc w:val="left"/>
              <w:rPr>
                <w:rFonts w:hint="default" w:ascii="Arial" w:hAnsi="Arial" w:eastAsia="Arial-BoldMT" w:cs="Arial"/>
                <w:b/>
                <w:bCs/>
                <w:color w:val="000000"/>
                <w:kern w:val="0"/>
                <w:sz w:val="20"/>
                <w:szCs w:val="20"/>
                <w:lang w:val="en-IN" w:eastAsia="zh-CN" w:bidi="ar"/>
              </w:rPr>
            </w:pPr>
          </w:p>
          <w:tbl>
            <w:tblPr>
              <w:tblStyle w:val="27"/>
              <w:tblW w:w="8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2432"/>
              <w:gridCol w:w="1231"/>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3261" w:type="dxa"/>
                </w:tcPr>
                <w:p>
                  <w:pPr>
                    <w:bidi w:val="0"/>
                    <w:rPr>
                      <w:rFonts w:hint="default"/>
                      <w:b/>
                      <w:bCs/>
                      <w:sz w:val="20"/>
                      <w:szCs w:val="20"/>
                      <w:lang w:val="en-IN" w:eastAsia="zh-CN"/>
                    </w:rPr>
                  </w:pPr>
                  <w:r>
                    <w:rPr>
                      <w:b/>
                      <w:bCs/>
                      <w:sz w:val="20"/>
                      <w:szCs w:val="20"/>
                      <w:lang w:val="en-US" w:eastAsia="zh-CN"/>
                    </w:rPr>
                    <w:t xml:space="preserve">Skill </w:t>
                  </w:r>
                </w:p>
              </w:tc>
              <w:tc>
                <w:tcPr>
                  <w:tcW w:w="2432" w:type="dxa"/>
                </w:tcPr>
                <w:p>
                  <w:pPr>
                    <w:bidi w:val="0"/>
                    <w:rPr>
                      <w:rFonts w:hint="default"/>
                      <w:b/>
                      <w:bCs/>
                      <w:sz w:val="20"/>
                      <w:szCs w:val="20"/>
                      <w:lang w:val="en-IN" w:eastAsia="zh-CN"/>
                    </w:rPr>
                  </w:pPr>
                  <w:r>
                    <w:rPr>
                      <w:b/>
                      <w:bCs/>
                      <w:sz w:val="20"/>
                      <w:szCs w:val="20"/>
                      <w:lang w:val="en-US" w:eastAsia="zh-CN"/>
                    </w:rPr>
                    <w:t>Required /Desired</w:t>
                  </w:r>
                </w:p>
              </w:tc>
              <w:tc>
                <w:tcPr>
                  <w:tcW w:w="1231" w:type="dxa"/>
                </w:tcPr>
                <w:p>
                  <w:pPr>
                    <w:bidi w:val="0"/>
                    <w:rPr>
                      <w:rFonts w:hint="default"/>
                      <w:b/>
                      <w:bCs/>
                      <w:sz w:val="20"/>
                      <w:szCs w:val="20"/>
                      <w:lang w:val="en-IN" w:eastAsia="zh-CN"/>
                    </w:rPr>
                  </w:pPr>
                  <w:r>
                    <w:rPr>
                      <w:b/>
                      <w:bCs/>
                      <w:sz w:val="20"/>
                      <w:szCs w:val="20"/>
                      <w:lang w:val="en-US" w:eastAsia="zh-CN"/>
                    </w:rPr>
                    <w:t xml:space="preserve">Amount </w:t>
                  </w:r>
                </w:p>
              </w:tc>
              <w:tc>
                <w:tcPr>
                  <w:tcW w:w="1713" w:type="dxa"/>
                </w:tcPr>
                <w:p>
                  <w:pPr>
                    <w:bidi w:val="0"/>
                    <w:rPr>
                      <w:rFonts w:hint="default"/>
                      <w:b/>
                      <w:bCs/>
                      <w:sz w:val="20"/>
                      <w:szCs w:val="20"/>
                      <w:lang w:val="en-IN" w:eastAsia="zh-CN"/>
                    </w:rPr>
                  </w:pPr>
                  <w:r>
                    <w:rPr>
                      <w:b/>
                      <w:bCs/>
                      <w:sz w:val="20"/>
                      <w:szCs w:val="20"/>
                      <w:lang w:val="en-US" w:eastAsia="zh-CN"/>
                    </w:rPr>
                    <w:t xml:space="preserve">of Experience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261" w:type="dxa"/>
                </w:tcPr>
                <w:p>
                  <w:pPr>
                    <w:keepNext w:val="0"/>
                    <w:keepLines w:val="0"/>
                    <w:widowControl/>
                    <w:suppressLineNumbers w:val="0"/>
                    <w:jc w:val="left"/>
                    <w:rPr>
                      <w:rFonts w:hint="default" w:ascii="Arial" w:hAnsi="Arial" w:eastAsia="SimSun" w:cs="Arial"/>
                      <w:color w:val="000000"/>
                      <w:kern w:val="0"/>
                      <w:sz w:val="20"/>
                      <w:szCs w:val="20"/>
                      <w:lang w:val="en-IN" w:eastAsia="zh-CN" w:bidi="ar"/>
                    </w:rPr>
                  </w:pPr>
                  <w:r>
                    <w:rPr>
                      <w:rFonts w:ascii="Arial" w:hAnsi="Arial" w:eastAsia="SimSun" w:cs="Arial"/>
                      <w:color w:val="000000"/>
                      <w:kern w:val="0"/>
                      <w:sz w:val="16"/>
                      <w:szCs w:val="16"/>
                      <w:lang w:val="en-US" w:eastAsia="zh-CN" w:bidi="ar"/>
                    </w:rPr>
                    <w:t>HS diploma required</w:t>
                  </w:r>
                </w:p>
              </w:tc>
              <w:tc>
                <w:tcPr>
                  <w:tcW w:w="2432" w:type="dxa"/>
                </w:tcPr>
                <w:p>
                  <w:pPr>
                    <w:keepNext w:val="0"/>
                    <w:keepLines w:val="0"/>
                    <w:widowControl/>
                    <w:suppressLineNumbers w:val="0"/>
                    <w:jc w:val="left"/>
                    <w:rPr>
                      <w:rFonts w:hint="default"/>
                      <w:b/>
                      <w:bCs/>
                      <w:sz w:val="20"/>
                      <w:szCs w:val="20"/>
                      <w:vertAlign w:val="baseline"/>
                      <w:lang w:val="en-IN" w:eastAsia="zh-CN"/>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p>
              </w:tc>
              <w:tc>
                <w:tcPr>
                  <w:tcW w:w="1713" w:type="dxa"/>
                </w:tcPr>
                <w:p>
                  <w:pPr>
                    <w:keepNext w:val="0"/>
                    <w:keepLines w:val="0"/>
                    <w:widowControl/>
                    <w:suppressLineNumbers w:val="0"/>
                    <w:jc w:val="left"/>
                    <w:rPr>
                      <w:rFonts w:hint="default"/>
                      <w:b w:val="0"/>
                      <w:bCs w:val="0"/>
                      <w:sz w:val="20"/>
                      <w:szCs w:val="2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3261" w:type="dxa"/>
                </w:tcPr>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Ability to effectively communicate </w:t>
                  </w:r>
                  <w:r>
                    <w:rPr>
                      <w:rFonts w:hint="default" w:ascii="Arial" w:hAnsi="Arial" w:eastAsia="SimSun" w:cs="Arial"/>
                      <w:color w:val="000000"/>
                      <w:kern w:val="0"/>
                      <w:sz w:val="16"/>
                      <w:szCs w:val="16"/>
                      <w:lang w:val="en-US" w:eastAsia="zh-CN" w:bidi="ar"/>
                    </w:rPr>
                    <w:t>both</w:t>
                  </w:r>
                </w:p>
                <w:p>
                  <w:pPr>
                    <w:keepNext w:val="0"/>
                    <w:keepLines w:val="0"/>
                    <w:widowControl/>
                    <w:suppressLineNumbers w:val="0"/>
                    <w:jc w:val="left"/>
                    <w:rPr>
                      <w:rFonts w:hint="default" w:ascii="Arial" w:hAnsi="Arial" w:eastAsia="SimSun" w:cs="Arial"/>
                      <w:color w:val="000000"/>
                      <w:kern w:val="0"/>
                      <w:sz w:val="20"/>
                      <w:szCs w:val="20"/>
                      <w:lang w:val="en-IN" w:eastAsia="zh-CN" w:bidi="ar"/>
                    </w:rPr>
                  </w:pPr>
                  <w:r>
                    <w:rPr>
                      <w:rFonts w:hint="default" w:ascii="Arial" w:hAnsi="Arial" w:eastAsia="SimSun" w:cs="Arial"/>
                      <w:color w:val="000000"/>
                      <w:kern w:val="0"/>
                      <w:sz w:val="16"/>
                      <w:szCs w:val="16"/>
                      <w:lang w:val="en-US" w:eastAsia="zh-CN" w:bidi="ar"/>
                    </w:rPr>
                    <w:t xml:space="preserve">orally and written </w:t>
                  </w:r>
                </w:p>
              </w:tc>
              <w:tc>
                <w:tcPr>
                  <w:tcW w:w="2432" w:type="dxa"/>
                </w:tcPr>
                <w:p>
                  <w:pPr>
                    <w:keepNext w:val="0"/>
                    <w:keepLines w:val="0"/>
                    <w:widowControl/>
                    <w:suppressLineNumbers w:val="0"/>
                    <w:jc w:val="left"/>
                    <w:rPr>
                      <w:rFonts w:hint="default"/>
                      <w:b/>
                      <w:bCs/>
                      <w:sz w:val="20"/>
                      <w:szCs w:val="20"/>
                      <w:vertAlign w:val="baseline"/>
                      <w:lang w:val="en-IN" w:eastAsia="zh-CN"/>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p>
              </w:tc>
              <w:tc>
                <w:tcPr>
                  <w:tcW w:w="1713" w:type="dxa"/>
                </w:tcPr>
                <w:p>
                  <w:pPr>
                    <w:keepNext w:val="0"/>
                    <w:keepLines w:val="0"/>
                    <w:widowControl/>
                    <w:suppressLineNumbers w:val="0"/>
                    <w:jc w:val="left"/>
                    <w:rPr>
                      <w:rFonts w:hint="default"/>
                      <w:b w:val="0"/>
                      <w:bCs w:val="0"/>
                      <w:sz w:val="20"/>
                      <w:szCs w:val="2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Ability to implement daily and </w:t>
                  </w:r>
                  <w:r>
                    <w:rPr>
                      <w:rFonts w:hint="default" w:ascii="Arial" w:hAnsi="Arial" w:eastAsia="SimSun" w:cs="Arial"/>
                      <w:color w:val="000000"/>
                      <w:kern w:val="0"/>
                      <w:sz w:val="16"/>
                      <w:szCs w:val="16"/>
                      <w:lang w:val="en-US" w:eastAsia="zh-CN" w:bidi="ar"/>
                    </w:rPr>
                    <w:t xml:space="preserve">weekly teacher lesson plans designed to enforce full course objectives in the absence of an </w:t>
                  </w:r>
                </w:p>
                <w:p>
                  <w:pPr>
                    <w:keepNext w:val="0"/>
                    <w:keepLines w:val="0"/>
                    <w:widowControl/>
                    <w:suppressLineNumbers w:val="0"/>
                    <w:jc w:val="left"/>
                    <w:rPr>
                      <w:rFonts w:hint="default" w:ascii="Arial" w:hAnsi="Arial" w:eastAsia="SimSun" w:cs="Arial"/>
                      <w:color w:val="000000"/>
                      <w:kern w:val="0"/>
                      <w:sz w:val="20"/>
                      <w:szCs w:val="20"/>
                      <w:lang w:val="en-IN" w:eastAsia="zh-CN" w:bidi="ar"/>
                    </w:rPr>
                  </w:pPr>
                  <w:r>
                    <w:rPr>
                      <w:rFonts w:hint="default" w:ascii="Arial" w:hAnsi="Arial" w:eastAsia="SimSun" w:cs="Arial"/>
                      <w:color w:val="000000"/>
                      <w:kern w:val="0"/>
                      <w:sz w:val="16"/>
                      <w:szCs w:val="16"/>
                      <w:lang w:val="en-US" w:eastAsia="zh-CN" w:bidi="ar"/>
                    </w:rPr>
                    <w:t>educator.</w:t>
                  </w:r>
                </w:p>
              </w:tc>
              <w:tc>
                <w:tcPr>
                  <w:tcW w:w="2432" w:type="dxa"/>
                </w:tcPr>
                <w:p>
                  <w:pPr>
                    <w:keepNext w:val="0"/>
                    <w:keepLines w:val="0"/>
                    <w:widowControl/>
                    <w:suppressLineNumbers w:val="0"/>
                    <w:jc w:val="left"/>
                    <w:rPr>
                      <w:rFonts w:hint="default"/>
                      <w:b/>
                      <w:bCs/>
                      <w:sz w:val="20"/>
                      <w:szCs w:val="20"/>
                      <w:vertAlign w:val="baseline"/>
                      <w:lang w:val="en-IN" w:eastAsia="zh-CN"/>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p>
              </w:tc>
              <w:tc>
                <w:tcPr>
                  <w:tcW w:w="1713" w:type="dxa"/>
                </w:tcPr>
                <w:p>
                  <w:pPr>
                    <w:keepNext w:val="0"/>
                    <w:keepLines w:val="0"/>
                    <w:widowControl/>
                    <w:suppressLineNumbers w:val="0"/>
                    <w:jc w:val="left"/>
                    <w:rPr>
                      <w:rFonts w:hint="default"/>
                      <w:b w:val="0"/>
                      <w:bCs w:val="0"/>
                      <w:sz w:val="20"/>
                      <w:szCs w:val="2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Ability to create and provide a </w:t>
                  </w:r>
                  <w:r>
                    <w:rPr>
                      <w:rFonts w:hint="default" w:ascii="Arial" w:hAnsi="Arial" w:eastAsia="SimSun" w:cs="Arial"/>
                      <w:color w:val="000000"/>
                      <w:kern w:val="0"/>
                      <w:sz w:val="16"/>
                      <w:szCs w:val="16"/>
                      <w:lang w:val="en-US" w:eastAsia="zh-CN" w:bidi="ar"/>
                    </w:rPr>
                    <w:t xml:space="preserve">positive learning environment conducive to and supportive of individual growth and development of students. </w:t>
                  </w:r>
                </w:p>
              </w:tc>
              <w:tc>
                <w:tcPr>
                  <w:tcW w:w="2432"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p>
              </w:tc>
              <w:tc>
                <w:tcPr>
                  <w:tcW w:w="1713" w:type="dxa"/>
                </w:tcPr>
                <w:p>
                  <w:pPr>
                    <w:keepNext w:val="0"/>
                    <w:keepLines w:val="0"/>
                    <w:widowControl/>
                    <w:suppressLineNumbers w:val="0"/>
                    <w:jc w:val="left"/>
                    <w:rPr>
                      <w:rFonts w:hint="default"/>
                      <w:b w:val="0"/>
                      <w:bCs w:val="0"/>
                      <w:sz w:val="20"/>
                      <w:szCs w:val="2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Substitute teaching permit </w:t>
                  </w:r>
                </w:p>
              </w:tc>
              <w:tc>
                <w:tcPr>
                  <w:tcW w:w="2432"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Nice to have</w:t>
                  </w:r>
                </w:p>
              </w:tc>
              <w:tc>
                <w:tcPr>
                  <w:tcW w:w="1231" w:type="dxa"/>
                </w:tcPr>
                <w:p>
                  <w:pPr>
                    <w:keepNext w:val="0"/>
                    <w:keepLines w:val="0"/>
                    <w:widowControl/>
                    <w:suppressLineNumbers w:val="0"/>
                    <w:jc w:val="left"/>
                    <w:rPr>
                      <w:rFonts w:hint="default"/>
                      <w:b w:val="0"/>
                      <w:bCs w:val="0"/>
                      <w:sz w:val="20"/>
                      <w:szCs w:val="20"/>
                      <w:vertAlign w:val="baseline"/>
                      <w:lang w:val="en-IN" w:eastAsia="zh-CN"/>
                    </w:rPr>
                  </w:pPr>
                </w:p>
              </w:tc>
              <w:tc>
                <w:tcPr>
                  <w:tcW w:w="1713" w:type="dxa"/>
                </w:tcPr>
                <w:p>
                  <w:pPr>
                    <w:keepNext w:val="0"/>
                    <w:keepLines w:val="0"/>
                    <w:widowControl/>
                    <w:suppressLineNumbers w:val="0"/>
                    <w:jc w:val="left"/>
                    <w:rPr>
                      <w:rFonts w:hint="default"/>
                      <w:b w:val="0"/>
                      <w:bCs w:val="0"/>
                      <w:sz w:val="20"/>
                      <w:szCs w:val="2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Experience working with students </w:t>
                  </w:r>
                  <w:r>
                    <w:rPr>
                      <w:rFonts w:hint="default" w:ascii="Arial" w:hAnsi="Arial" w:eastAsia="SimSun" w:cs="Arial"/>
                      <w:color w:val="000000"/>
                      <w:kern w:val="0"/>
                      <w:sz w:val="16"/>
                      <w:szCs w:val="16"/>
                      <w:lang w:val="en-US" w:eastAsia="zh-CN" w:bidi="ar"/>
                    </w:rPr>
                    <w:t xml:space="preserve">in an educational setting. </w:t>
                  </w:r>
                </w:p>
              </w:tc>
              <w:tc>
                <w:tcPr>
                  <w:tcW w:w="2432"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Nice to have</w:t>
                  </w:r>
                </w:p>
              </w:tc>
              <w:tc>
                <w:tcPr>
                  <w:tcW w:w="1231" w:type="dxa"/>
                </w:tcPr>
                <w:p>
                  <w:pPr>
                    <w:keepNext w:val="0"/>
                    <w:keepLines w:val="0"/>
                    <w:widowControl/>
                    <w:suppressLineNumbers w:val="0"/>
                    <w:jc w:val="left"/>
                    <w:rPr>
                      <w:rFonts w:hint="default"/>
                      <w:b w:val="0"/>
                      <w:bCs w:val="0"/>
                      <w:sz w:val="20"/>
                      <w:szCs w:val="20"/>
                      <w:vertAlign w:val="baseline"/>
                      <w:lang w:val="en-IN" w:eastAsia="zh-CN"/>
                    </w:rPr>
                  </w:pPr>
                </w:p>
              </w:tc>
              <w:tc>
                <w:tcPr>
                  <w:tcW w:w="1713" w:type="dxa"/>
                </w:tcPr>
                <w:p>
                  <w:pPr>
                    <w:keepNext w:val="0"/>
                    <w:keepLines w:val="0"/>
                    <w:widowControl/>
                    <w:suppressLineNumbers w:val="0"/>
                    <w:jc w:val="left"/>
                    <w:rPr>
                      <w:rFonts w:hint="default"/>
                      <w:b w:val="0"/>
                      <w:bCs w:val="0"/>
                      <w:sz w:val="20"/>
                      <w:szCs w:val="20"/>
                      <w:vertAlign w:val="baseline"/>
                      <w:lang w:val="en-IN" w:eastAsia="zh-CN"/>
                    </w:rPr>
                  </w:pPr>
                </w:p>
              </w:tc>
            </w:tr>
          </w:tbl>
          <w:p>
            <w:pPr>
              <w:bidi w:val="0"/>
              <w:rPr>
                <w:b/>
                <w:bCs/>
                <w:lang w:val="en-US" w:eastAsia="zh-CN"/>
              </w:rPr>
            </w:pPr>
          </w:p>
          <w:p>
            <w:pPr>
              <w:bidi w:val="0"/>
              <w:rPr>
                <w:b/>
                <w:bCs/>
                <w:lang w:val="en-US" w:eastAsia="zh-CN"/>
              </w:rPr>
            </w:pPr>
            <w:r>
              <w:rPr>
                <w:b/>
                <w:bCs/>
                <w:lang w:val="en-US" w:eastAsia="zh-CN"/>
              </w:rPr>
              <w:t>Questions</w:t>
            </w:r>
          </w:p>
          <w:p>
            <w:pPr>
              <w:bidi w:val="0"/>
              <w:rPr>
                <w:rFonts w:hint="default"/>
                <w:b/>
                <w:bCs/>
                <w:lang w:val="en-IN" w:eastAsia="zh-CN"/>
              </w:rPr>
            </w:pPr>
          </w:p>
          <w:tbl>
            <w:tblPr>
              <w:tblStyle w:val="27"/>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rPr>
                      <w:rFonts w:hint="default"/>
                      <w:b/>
                      <w:bCs/>
                      <w:sz w:val="20"/>
                      <w:szCs w:val="20"/>
                      <w:vertAlign w:val="baseline"/>
                      <w:lang w:val="en-IN" w:eastAsia="zh-CN"/>
                    </w:rPr>
                  </w:pPr>
                </w:p>
              </w:tc>
              <w:tc>
                <w:tcPr>
                  <w:tcW w:w="7721" w:type="dxa"/>
                </w:tcPr>
                <w:p>
                  <w:pPr>
                    <w:keepNext w:val="0"/>
                    <w:keepLines w:val="0"/>
                    <w:widowControl/>
                    <w:suppressLineNumbers w:val="0"/>
                    <w:jc w:val="left"/>
                    <w:rPr>
                      <w:rFonts w:hint="default"/>
                      <w:b/>
                      <w:bCs/>
                      <w:sz w:val="20"/>
                      <w:szCs w:val="20"/>
                      <w:vertAlign w:val="baseline"/>
                      <w:lang w:val="en-IN" w:eastAsia="zh-CN"/>
                    </w:rPr>
                  </w:pPr>
                  <w:r>
                    <w:rPr>
                      <w:rFonts w:hint="default"/>
                      <w:b/>
                      <w:bCs/>
                      <w:sz w:val="20"/>
                      <w:szCs w:val="20"/>
                      <w:vertAlign w:val="baseline"/>
                      <w:lang w:val="en-IN" w:eastAsia="zh-CN"/>
                    </w:rPr>
                    <w:t xml:space="preserve">                                                  </w:t>
                  </w:r>
                  <w:r>
                    <w:rPr>
                      <w:rFonts w:hint="default" w:ascii="Arial" w:hAnsi="Arial" w:cs="Arial"/>
                      <w:b/>
                      <w:bCs/>
                      <w:sz w:val="20"/>
                      <w:szCs w:val="20"/>
                      <w:vertAlign w:val="baseline"/>
                      <w:lang w:val="en-IN" w:eastAsia="zh-CN"/>
                    </w:rPr>
                    <w:t xml:space="preserve">         </w:t>
                  </w:r>
                  <w:r>
                    <w:rPr>
                      <w:rFonts w:hint="default" w:ascii="Arial" w:hAnsi="Arial" w:eastAsia="Arial-BoldMT" w:cs="Arial"/>
                      <w:b/>
                      <w:bCs/>
                      <w:color w:val="000000"/>
                      <w:kern w:val="0"/>
                      <w:sz w:val="20"/>
                      <w:szCs w:val="20"/>
                      <w:lang w:val="en-US" w:eastAsia="zh-CN" w:bidi="ar"/>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1</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Absences greater than two weeks MUST be approved by CAI management in advance, and contact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information must be provided to CAI so that the resource can be reached during his or her absence. The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Client has the right to dismiss the resource if he or she does not return to work by the agreed upon date. </w:t>
                  </w:r>
                </w:p>
                <w:p>
                  <w:pPr>
                    <w:keepNext w:val="0"/>
                    <w:keepLines w:val="0"/>
                    <w:widowControl/>
                    <w:suppressLineNumbers w:val="0"/>
                    <w:jc w:val="left"/>
                    <w:rPr>
                      <w:rFonts w:hint="default"/>
                      <w:b/>
                      <w:bCs/>
                      <w:sz w:val="20"/>
                      <w:szCs w:val="20"/>
                      <w:vertAlign w:val="baseline"/>
                      <w:lang w:val="en-IN" w:eastAsia="zh-CN"/>
                    </w:rPr>
                  </w:pPr>
                  <w:r>
                    <w:rPr>
                      <w:rFonts w:hint="default" w:ascii="Arial" w:hAnsi="Arial" w:eastAsia="SimSun" w:cs="Arial"/>
                      <w:color w:val="000000"/>
                      <w:kern w:val="0"/>
                      <w:sz w:val="16"/>
                      <w:szCs w:val="16"/>
                      <w:lang w:val="en-US" w:eastAsia="zh-CN" w:bidi="ar"/>
                    </w:rPr>
                    <w:t xml:space="preserve">Do you accept this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2</w:t>
                  </w:r>
                </w:p>
              </w:tc>
              <w:tc>
                <w:tcPr>
                  <w:tcW w:w="7721" w:type="dxa"/>
                </w:tcPr>
                <w:p>
                  <w:pPr>
                    <w:keepNext w:val="0"/>
                    <w:keepLines w:val="0"/>
                    <w:widowControl/>
                    <w:suppressLineNumbers w:val="0"/>
                    <w:jc w:val="left"/>
                    <w:rPr>
                      <w:rFonts w:hint="default"/>
                      <w:b/>
                      <w:bCs/>
                      <w:sz w:val="20"/>
                      <w:szCs w:val="20"/>
                      <w:vertAlign w:val="baseline"/>
                      <w:lang w:val="en-IN" w:eastAsia="zh-CN"/>
                    </w:rPr>
                  </w:pPr>
                  <w:r>
                    <w:rPr>
                      <w:rFonts w:ascii="Arial" w:hAnsi="Arial" w:eastAsia="SimSun" w:cs="Arial"/>
                      <w:color w:val="000000"/>
                      <w:kern w:val="0"/>
                      <w:sz w:val="16"/>
                      <w:szCs w:val="16"/>
                      <w:lang w:val="en-US" w:eastAsia="zh-CN" w:bidi="ar"/>
                    </w:rPr>
                    <w:t>Please list candidate's 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3</w:t>
                  </w:r>
                </w:p>
              </w:tc>
              <w:tc>
                <w:tcPr>
                  <w:tcW w:w="7721" w:type="dxa"/>
                </w:tcPr>
                <w:p>
                  <w:pPr>
                    <w:keepNext w:val="0"/>
                    <w:keepLines w:val="0"/>
                    <w:widowControl/>
                    <w:suppressLineNumbers w:val="0"/>
                    <w:jc w:val="left"/>
                    <w:rPr>
                      <w:rFonts w:hint="default" w:ascii="Arial" w:hAnsi="Arial" w:eastAsia="SimSun" w:cs="Arial"/>
                      <w:color w:val="000000"/>
                      <w:kern w:val="0"/>
                      <w:sz w:val="20"/>
                      <w:szCs w:val="20"/>
                      <w:lang w:val="en-IN" w:eastAsia="zh-CN" w:bidi="ar"/>
                    </w:rPr>
                  </w:pPr>
                  <w:r>
                    <w:rPr>
                      <w:rFonts w:ascii="Arial" w:hAnsi="Arial" w:eastAsia="SimSun" w:cs="Arial"/>
                      <w:color w:val="000000"/>
                      <w:kern w:val="0"/>
                      <w:sz w:val="16"/>
                      <w:szCs w:val="16"/>
                      <w:lang w:val="en-US" w:eastAsia="zh-CN" w:bidi="ar"/>
                    </w:rPr>
                    <w:t xml:space="preserve">Please list the city and state where candidate currently resides.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4</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This is an onsite position working 37.5 hours per week. 7:30 am-3:30 pm Monday-Friday. 30 min unpaid </w:t>
                  </w:r>
                </w:p>
                <w:p>
                  <w:pPr>
                    <w:keepNext w:val="0"/>
                    <w:keepLines w:val="0"/>
                    <w:widowControl/>
                    <w:suppressLineNumbers w:val="0"/>
                    <w:jc w:val="left"/>
                    <w:rPr>
                      <w:rFonts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lunch. Do you accept 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5</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If selected for an interview, the candidate will have an initial phone screen with the Principal and/or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DOE. If selected for an onsite interview, they may be provided a tour, shadow a teacher in the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classroom, etc. If selected to proceed for next steps, their driver's license will be copied onsite to begin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internal employment eligibility. Do you accept 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6</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If your candidate does not already have a substitute teaching permit, they will be required to obtain one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once they start onsite during their training period. The candidate is required to pay the $35.00. Do you </w:t>
                  </w:r>
                </w:p>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accept 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7</w:t>
                  </w:r>
                </w:p>
              </w:tc>
              <w:tc>
                <w:tcPr>
                  <w:tcW w:w="7721" w:type="dxa"/>
                </w:tcPr>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Onsite training may take up to 3 weeks once they start. Do you accept this requirement?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8</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This position requires the ability to successfully pass CAI and DOC background checks including a drug </w:t>
                  </w:r>
                </w:p>
                <w:p>
                  <w:pPr>
                    <w:keepNext w:val="0"/>
                    <w:keepLines w:val="0"/>
                    <w:widowControl/>
                    <w:suppressLineNumbers w:val="0"/>
                    <w:jc w:val="left"/>
                    <w:rPr>
                      <w:rFonts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screen, TB test, DCS check and fingerprinting. Do you accept this requirement? </w:t>
                  </w:r>
                </w:p>
              </w:tc>
            </w:tr>
          </w:tbl>
          <w:p>
            <w:pPr>
              <w:rPr>
                <w:rFonts w:hint="default"/>
                <w:b/>
                <w:bCs/>
                <w:sz w:val="20"/>
                <w:szCs w:val="20"/>
                <w:lang w:val="en-IN" w:eastAsia="zh-CN"/>
              </w:rPr>
            </w:pPr>
          </w:p>
          <w:p>
            <w:pPr>
              <w:rPr>
                <w:rFonts w:hint="default"/>
                <w:b/>
                <w:bCs/>
                <w:sz w:val="20"/>
                <w:szCs w:val="20"/>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tcPr>
          <w:p>
            <w:pPr>
              <w:rPr>
                <w:rFonts w:hint="default"/>
                <w:b/>
                <w:bCs/>
                <w:sz w:val="20"/>
                <w:szCs w:val="20"/>
                <w:lang w:val="en-IN" w:eastAsia="zh-C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76" w:type="dxa"/>
            <w:tcBorders>
              <w:top w:val="nil"/>
            </w:tcBorders>
            <w:shd w:val="clear" w:color="auto" w:fill="D8D8D8" w:themeFill="background1" w:themeFillShade="D9"/>
          </w:tcPr>
          <w:p>
            <w:pPr>
              <w:spacing w:after="0"/>
              <w:rPr>
                <w:sz w:val="20"/>
                <w:szCs w:val="20"/>
              </w:rPr>
            </w:pPr>
            <w:sdt>
              <w:sdtPr>
                <w:rPr>
                  <w:sz w:val="20"/>
                  <w:szCs w:val="20"/>
                </w:rPr>
                <w:alias w:val="Reviewed By:"/>
                <w:tag w:val="Reviewed By:"/>
                <w:id w:val="-989627547"/>
                <w:placeholder>
                  <w:docPart w:val="EAB76091527B4D958FDFA38CABB47683"/>
                </w:placeholder>
                <w:temporary/>
                <w:showingPlcHdr/>
                <w15:appearance w15:val="hidden"/>
              </w:sdtPr>
              <w:sdtEndPr>
                <w:rPr>
                  <w:sz w:val="20"/>
                  <w:szCs w:val="20"/>
                </w:rPr>
              </w:sdtEndPr>
              <w:sdtContent>
                <w:r>
                  <w:rPr>
                    <w:sz w:val="20"/>
                    <w:szCs w:val="20"/>
                  </w:rPr>
                  <w:t>Reviewed By</w:t>
                </w:r>
              </w:sdtContent>
            </w:sdt>
            <w:r>
              <w:rPr>
                <w:sz w:val="20"/>
                <w:szCs w:val="20"/>
              </w:rPr>
              <w:t>:</w:t>
            </w:r>
          </w:p>
        </w:tc>
        <w:tc>
          <w:tcPr>
            <w:tcW w:w="3169" w:type="dxa"/>
            <w:tcBorders>
              <w:top w:val="nil"/>
            </w:tcBorders>
          </w:tcPr>
          <w:p>
            <w:pPr>
              <w:spacing w:after="0"/>
              <w:rPr>
                <w:rFonts w:hint="default"/>
                <w:sz w:val="20"/>
                <w:szCs w:val="20"/>
                <w:lang w:val="en-IN"/>
              </w:rPr>
            </w:pPr>
            <w:r>
              <w:rPr>
                <w:rFonts w:hint="default"/>
                <w:sz w:val="20"/>
                <w:szCs w:val="20"/>
                <w:lang w:val="en-IN"/>
              </w:rPr>
              <w:t>Swathi G</w:t>
            </w:r>
          </w:p>
        </w:tc>
        <w:tc>
          <w:tcPr>
            <w:tcW w:w="1226" w:type="dxa"/>
            <w:tcBorders>
              <w:top w:val="nil"/>
            </w:tcBorders>
            <w:shd w:val="clear" w:color="auto" w:fill="D8D8D8" w:themeFill="background1" w:themeFillShade="D9"/>
          </w:tcPr>
          <w:p>
            <w:pPr>
              <w:spacing w:after="0"/>
              <w:rPr>
                <w:sz w:val="20"/>
                <w:szCs w:val="20"/>
              </w:rPr>
            </w:pPr>
            <w:sdt>
              <w:sdtPr>
                <w:rPr>
                  <w:sz w:val="20"/>
                  <w:szCs w:val="20"/>
                </w:rPr>
                <w:alias w:val="Date:"/>
                <w:tag w:val="Date:"/>
                <w:id w:val="-895658618"/>
                <w:placeholder>
                  <w:docPart w:val="651E91CC04F64F2F9260271DB7820C99"/>
                </w:placeholder>
                <w:temporary/>
                <w:showingPlcHdr/>
                <w15:appearance w15:val="hidden"/>
              </w:sdtPr>
              <w:sdtEndPr>
                <w:rPr>
                  <w:sz w:val="20"/>
                  <w:szCs w:val="20"/>
                </w:rPr>
              </w:sdtEndPr>
              <w:sdtContent>
                <w:r>
                  <w:rPr>
                    <w:sz w:val="20"/>
                    <w:szCs w:val="20"/>
                  </w:rPr>
                  <w:t>Date</w:t>
                </w:r>
              </w:sdtContent>
            </w:sdt>
            <w:r>
              <w:rPr>
                <w:sz w:val="20"/>
                <w:szCs w:val="20"/>
              </w:rPr>
              <w:t>:</w:t>
            </w:r>
          </w:p>
        </w:tc>
        <w:tc>
          <w:tcPr>
            <w:tcW w:w="3179" w:type="dxa"/>
            <w:tcBorders>
              <w:top w:val="nil"/>
            </w:tcBorders>
          </w:tcPr>
          <w:p>
            <w:pPr>
              <w:spacing w:after="0"/>
              <w:rPr>
                <w:rFonts w:hint="default"/>
                <w:sz w:val="20"/>
                <w:szCs w:val="20"/>
                <w:lang w:val="en-IN"/>
              </w:rPr>
            </w:pPr>
            <w:r>
              <w:rPr>
                <w:rFonts w:hint="default"/>
                <w:sz w:val="20"/>
                <w:szCs w:val="20"/>
                <w:lang w:val="en-IN"/>
              </w:rPr>
              <w:t>05/07/2024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0"/>
                <w:szCs w:val="20"/>
              </w:rPr>
            </w:pPr>
            <w:sdt>
              <w:sdtPr>
                <w:rPr>
                  <w:sz w:val="20"/>
                  <w:szCs w:val="20"/>
                </w:rPr>
                <w:alias w:val="Approved By:"/>
                <w:tag w:val="Approved By:"/>
                <w:id w:val="550121496"/>
                <w:placeholder>
                  <w:docPart w:val="21B22365F44D420A9328361A43038623"/>
                </w:placeholder>
                <w:temporary/>
                <w:showingPlcHdr/>
                <w15:appearance w15:val="hidden"/>
              </w:sdtPr>
              <w:sdtEndPr>
                <w:rPr>
                  <w:sz w:val="20"/>
                  <w:szCs w:val="20"/>
                </w:rPr>
              </w:sdtEndPr>
              <w:sdtContent>
                <w:r>
                  <w:rPr>
                    <w:sz w:val="20"/>
                    <w:szCs w:val="20"/>
                  </w:rPr>
                  <w:t>Approved By</w:t>
                </w:r>
              </w:sdtContent>
            </w:sdt>
            <w:r>
              <w:rPr>
                <w:sz w:val="20"/>
                <w:szCs w:val="20"/>
              </w:rPr>
              <w:t>:</w:t>
            </w:r>
          </w:p>
        </w:tc>
        <w:tc>
          <w:tcPr>
            <w:tcW w:w="3169" w:type="dxa"/>
          </w:tcPr>
          <w:p>
            <w:pPr>
              <w:spacing w:after="0"/>
              <w:rPr>
                <w:sz w:val="20"/>
                <w:szCs w:val="20"/>
              </w:rPr>
            </w:pPr>
            <w:r>
              <w:rPr>
                <w:sz w:val="20"/>
                <w:szCs w:val="20"/>
              </w:rPr>
              <w:t>Ram S</w:t>
            </w:r>
          </w:p>
        </w:tc>
        <w:tc>
          <w:tcPr>
            <w:tcW w:w="1226" w:type="dxa"/>
            <w:shd w:val="clear" w:color="auto" w:fill="D8D8D8" w:themeFill="background1" w:themeFillShade="D9"/>
          </w:tcPr>
          <w:p>
            <w:pPr>
              <w:spacing w:after="0"/>
              <w:rPr>
                <w:sz w:val="20"/>
                <w:szCs w:val="20"/>
              </w:rPr>
            </w:pPr>
            <w:sdt>
              <w:sdtPr>
                <w:rPr>
                  <w:sz w:val="20"/>
                  <w:szCs w:val="20"/>
                </w:rPr>
                <w:alias w:val="Date:"/>
                <w:tag w:val="Date:"/>
                <w:id w:val="1405646853"/>
                <w:placeholder>
                  <w:docPart w:val="5EFAC03B66A84A9EA250F75A5F343269"/>
                </w:placeholder>
                <w:temporary/>
                <w:showingPlcHdr/>
                <w15:appearance w15:val="hidden"/>
              </w:sdtPr>
              <w:sdtEndPr>
                <w:rPr>
                  <w:sz w:val="20"/>
                  <w:szCs w:val="20"/>
                </w:rPr>
              </w:sdtEndPr>
              <w:sdtContent>
                <w:r>
                  <w:rPr>
                    <w:sz w:val="20"/>
                    <w:szCs w:val="20"/>
                  </w:rPr>
                  <w:t>Date</w:t>
                </w:r>
              </w:sdtContent>
            </w:sdt>
            <w:r>
              <w:rPr>
                <w:sz w:val="20"/>
                <w:szCs w:val="20"/>
              </w:rPr>
              <w:t>:</w:t>
            </w:r>
          </w:p>
        </w:tc>
        <w:tc>
          <w:tcPr>
            <w:tcW w:w="3179" w:type="dxa"/>
          </w:tcPr>
          <w:p>
            <w:pPr>
              <w:spacing w:after="0"/>
              <w:rPr>
                <w:rFonts w:hint="default"/>
                <w:sz w:val="20"/>
                <w:szCs w:val="20"/>
                <w:lang w:val="en-IN"/>
              </w:rPr>
            </w:pPr>
            <w:r>
              <w:rPr>
                <w:rFonts w:hint="default"/>
                <w:sz w:val="20"/>
                <w:szCs w:val="20"/>
                <w:lang w:val="en-IN"/>
              </w:rPr>
              <w:t>05/07/2024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0"/>
                <w:szCs w:val="20"/>
              </w:rPr>
            </w:pPr>
            <w:sdt>
              <w:sdtPr>
                <w:rPr>
                  <w:sz w:val="20"/>
                  <w:szCs w:val="20"/>
                </w:rPr>
                <w:alias w:val="Last Updated By:"/>
                <w:tag w:val="Last Updated By:"/>
                <w:id w:val="1088044937"/>
                <w:placeholder>
                  <w:docPart w:val="82861DC68B3C4136A28F8438D4013BCA"/>
                </w:placeholder>
                <w:temporary/>
                <w:showingPlcHdr/>
                <w15:appearance w15:val="hidden"/>
              </w:sdtPr>
              <w:sdtEndPr>
                <w:rPr>
                  <w:sz w:val="20"/>
                  <w:szCs w:val="20"/>
                </w:rPr>
              </w:sdtEndPr>
              <w:sdtContent>
                <w:r>
                  <w:rPr>
                    <w:sz w:val="20"/>
                    <w:szCs w:val="20"/>
                  </w:rPr>
                  <w:t>Last Updated By</w:t>
                </w:r>
              </w:sdtContent>
            </w:sdt>
            <w:r>
              <w:rPr>
                <w:sz w:val="20"/>
                <w:szCs w:val="20"/>
              </w:rPr>
              <w:t>:</w:t>
            </w:r>
          </w:p>
        </w:tc>
        <w:tc>
          <w:tcPr>
            <w:tcW w:w="3169" w:type="dxa"/>
          </w:tcPr>
          <w:p>
            <w:pPr>
              <w:spacing w:after="0"/>
              <w:rPr>
                <w:rFonts w:hint="default"/>
                <w:sz w:val="20"/>
                <w:szCs w:val="20"/>
                <w:lang w:val="en-IN"/>
              </w:rPr>
            </w:pPr>
            <w:r>
              <w:rPr>
                <w:rFonts w:hint="default"/>
                <w:sz w:val="20"/>
                <w:szCs w:val="20"/>
                <w:lang w:val="en-IN"/>
              </w:rPr>
              <w:t>Swathi G</w:t>
            </w:r>
          </w:p>
        </w:tc>
        <w:tc>
          <w:tcPr>
            <w:tcW w:w="1226" w:type="dxa"/>
            <w:shd w:val="clear" w:color="auto" w:fill="D8D8D8" w:themeFill="background1" w:themeFillShade="D9"/>
          </w:tcPr>
          <w:p>
            <w:pPr>
              <w:spacing w:after="0"/>
              <w:rPr>
                <w:sz w:val="20"/>
                <w:szCs w:val="20"/>
              </w:rPr>
            </w:pPr>
            <w:sdt>
              <w:sdtPr>
                <w:rPr>
                  <w:sz w:val="20"/>
                  <w:szCs w:val="20"/>
                </w:rPr>
                <w:alias w:val="Date/Time:"/>
                <w:tag w:val="Date/Time:"/>
                <w:id w:val="-1114593219"/>
                <w:placeholder>
                  <w:docPart w:val="56D8F7C5D6654EAB960C7D18EBCE3E00"/>
                </w:placeholder>
                <w:temporary/>
                <w:showingPlcHdr/>
                <w15:appearance w15:val="hidden"/>
              </w:sdtPr>
              <w:sdtEndPr>
                <w:rPr>
                  <w:sz w:val="20"/>
                  <w:szCs w:val="20"/>
                </w:rPr>
              </w:sdtEndPr>
              <w:sdtContent>
                <w:r>
                  <w:rPr>
                    <w:sz w:val="20"/>
                    <w:szCs w:val="20"/>
                  </w:rPr>
                  <w:t>Date/Time</w:t>
                </w:r>
              </w:sdtContent>
            </w:sdt>
            <w:r>
              <w:rPr>
                <w:sz w:val="20"/>
                <w:szCs w:val="20"/>
              </w:rPr>
              <w:t>:</w:t>
            </w:r>
          </w:p>
        </w:tc>
        <w:tc>
          <w:tcPr>
            <w:tcW w:w="3179" w:type="dxa"/>
          </w:tcPr>
          <w:p>
            <w:pPr>
              <w:spacing w:after="0"/>
              <w:rPr>
                <w:rFonts w:hint="default"/>
                <w:sz w:val="20"/>
                <w:szCs w:val="20"/>
                <w:lang w:val="en-IN"/>
              </w:rPr>
            </w:pPr>
            <w:r>
              <w:rPr>
                <w:rFonts w:hint="default"/>
                <w:sz w:val="20"/>
                <w:szCs w:val="20"/>
                <w:lang w:val="en-IN"/>
              </w:rPr>
              <w:t>05/07/2024</w:t>
            </w:r>
          </w:p>
        </w:tc>
      </w:tr>
    </w:tbl>
    <w:p>
      <w:pPr>
        <w:spacing w:after="0"/>
        <w:rPr>
          <w:sz w:val="20"/>
          <w:szCs w:val="20"/>
        </w:rPr>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Arial-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E3543"/>
    <w:rsid w:val="005F3E2C"/>
    <w:rsid w:val="006228EE"/>
    <w:rsid w:val="00635407"/>
    <w:rsid w:val="0066002F"/>
    <w:rsid w:val="006A0C25"/>
    <w:rsid w:val="00761239"/>
    <w:rsid w:val="00780E77"/>
    <w:rsid w:val="00795023"/>
    <w:rsid w:val="007D3519"/>
    <w:rsid w:val="007D7034"/>
    <w:rsid w:val="00802707"/>
    <w:rsid w:val="008156CB"/>
    <w:rsid w:val="0083261D"/>
    <w:rsid w:val="008527F0"/>
    <w:rsid w:val="0089483A"/>
    <w:rsid w:val="008A6F05"/>
    <w:rsid w:val="009541C6"/>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2C85485"/>
    <w:rsid w:val="03F74B34"/>
    <w:rsid w:val="07606FFD"/>
    <w:rsid w:val="07F21670"/>
    <w:rsid w:val="08914E07"/>
    <w:rsid w:val="08C45057"/>
    <w:rsid w:val="0B321830"/>
    <w:rsid w:val="0B686864"/>
    <w:rsid w:val="0B71456D"/>
    <w:rsid w:val="0BC8480C"/>
    <w:rsid w:val="0D076749"/>
    <w:rsid w:val="0D243FB9"/>
    <w:rsid w:val="0E22383E"/>
    <w:rsid w:val="0E337D13"/>
    <w:rsid w:val="0ED2630A"/>
    <w:rsid w:val="0F177DA1"/>
    <w:rsid w:val="0F9118F2"/>
    <w:rsid w:val="0FED448A"/>
    <w:rsid w:val="112E23BD"/>
    <w:rsid w:val="11C83EDF"/>
    <w:rsid w:val="12065C33"/>
    <w:rsid w:val="12530E62"/>
    <w:rsid w:val="12632C0B"/>
    <w:rsid w:val="128E030E"/>
    <w:rsid w:val="138D2A8E"/>
    <w:rsid w:val="142E3EF1"/>
    <w:rsid w:val="14576266"/>
    <w:rsid w:val="14C53172"/>
    <w:rsid w:val="15697A73"/>
    <w:rsid w:val="15E663A2"/>
    <w:rsid w:val="162E00AA"/>
    <w:rsid w:val="163D1FDF"/>
    <w:rsid w:val="164A2484"/>
    <w:rsid w:val="171635D5"/>
    <w:rsid w:val="17397B7B"/>
    <w:rsid w:val="18580107"/>
    <w:rsid w:val="185946EA"/>
    <w:rsid w:val="19AC1F74"/>
    <w:rsid w:val="1A686ED7"/>
    <w:rsid w:val="1ABE0A6C"/>
    <w:rsid w:val="1AD06FC0"/>
    <w:rsid w:val="1D945099"/>
    <w:rsid w:val="1EE15901"/>
    <w:rsid w:val="1FCE0D8F"/>
    <w:rsid w:val="20622A7B"/>
    <w:rsid w:val="208D692F"/>
    <w:rsid w:val="213E1283"/>
    <w:rsid w:val="21AE7509"/>
    <w:rsid w:val="227E2BAF"/>
    <w:rsid w:val="22947984"/>
    <w:rsid w:val="23237D2B"/>
    <w:rsid w:val="23D30B10"/>
    <w:rsid w:val="243773BE"/>
    <w:rsid w:val="251B6576"/>
    <w:rsid w:val="25F75918"/>
    <w:rsid w:val="26146E6F"/>
    <w:rsid w:val="2616454F"/>
    <w:rsid w:val="26720751"/>
    <w:rsid w:val="282C3213"/>
    <w:rsid w:val="283E1AA4"/>
    <w:rsid w:val="2A8F5EEB"/>
    <w:rsid w:val="2D24536F"/>
    <w:rsid w:val="2F281382"/>
    <w:rsid w:val="2F286082"/>
    <w:rsid w:val="2F432D4E"/>
    <w:rsid w:val="2F572182"/>
    <w:rsid w:val="31795C4D"/>
    <w:rsid w:val="317D45FE"/>
    <w:rsid w:val="32C23C73"/>
    <w:rsid w:val="34E20F01"/>
    <w:rsid w:val="34FE4ACB"/>
    <w:rsid w:val="358E708C"/>
    <w:rsid w:val="35981966"/>
    <w:rsid w:val="38EC07D4"/>
    <w:rsid w:val="39AD6B60"/>
    <w:rsid w:val="3A257BB2"/>
    <w:rsid w:val="3AA019DB"/>
    <w:rsid w:val="3AB320D6"/>
    <w:rsid w:val="3C737B09"/>
    <w:rsid w:val="3DFD478E"/>
    <w:rsid w:val="3E0C216A"/>
    <w:rsid w:val="3E48469E"/>
    <w:rsid w:val="3E56789E"/>
    <w:rsid w:val="3F3636D1"/>
    <w:rsid w:val="3F7A218F"/>
    <w:rsid w:val="40937230"/>
    <w:rsid w:val="4128261B"/>
    <w:rsid w:val="421F5034"/>
    <w:rsid w:val="447E2460"/>
    <w:rsid w:val="44C87DEE"/>
    <w:rsid w:val="461346C4"/>
    <w:rsid w:val="465A6CB6"/>
    <w:rsid w:val="480B6532"/>
    <w:rsid w:val="48C45A83"/>
    <w:rsid w:val="499C63D6"/>
    <w:rsid w:val="4A1B2123"/>
    <w:rsid w:val="4A5C4A5F"/>
    <w:rsid w:val="4A7B7976"/>
    <w:rsid w:val="4A807842"/>
    <w:rsid w:val="4A9162BA"/>
    <w:rsid w:val="4AFB2C00"/>
    <w:rsid w:val="4B554287"/>
    <w:rsid w:val="4CFF3C18"/>
    <w:rsid w:val="4DC66AD3"/>
    <w:rsid w:val="4F4459C7"/>
    <w:rsid w:val="4FB212A1"/>
    <w:rsid w:val="51EE2B07"/>
    <w:rsid w:val="524B64ED"/>
    <w:rsid w:val="5267200C"/>
    <w:rsid w:val="52F31070"/>
    <w:rsid w:val="53043E61"/>
    <w:rsid w:val="53F3606E"/>
    <w:rsid w:val="548776FA"/>
    <w:rsid w:val="56AB2F94"/>
    <w:rsid w:val="56DB0094"/>
    <w:rsid w:val="56F3097D"/>
    <w:rsid w:val="574B6CB1"/>
    <w:rsid w:val="5B901729"/>
    <w:rsid w:val="5B9215BE"/>
    <w:rsid w:val="5C66737C"/>
    <w:rsid w:val="5C8A3D03"/>
    <w:rsid w:val="5CBC3B08"/>
    <w:rsid w:val="5CE1607C"/>
    <w:rsid w:val="5DEC0B37"/>
    <w:rsid w:val="5F1A17B8"/>
    <w:rsid w:val="606556B3"/>
    <w:rsid w:val="60662C01"/>
    <w:rsid w:val="60AB752E"/>
    <w:rsid w:val="60B86F9C"/>
    <w:rsid w:val="61474495"/>
    <w:rsid w:val="615F7451"/>
    <w:rsid w:val="624D1B1C"/>
    <w:rsid w:val="63590E43"/>
    <w:rsid w:val="63B71005"/>
    <w:rsid w:val="63C01DEA"/>
    <w:rsid w:val="64A53C79"/>
    <w:rsid w:val="66E0020D"/>
    <w:rsid w:val="672F3D90"/>
    <w:rsid w:val="67CD07BB"/>
    <w:rsid w:val="68604BF4"/>
    <w:rsid w:val="697D5E5E"/>
    <w:rsid w:val="6AA8623A"/>
    <w:rsid w:val="6C70403A"/>
    <w:rsid w:val="6E081275"/>
    <w:rsid w:val="6ED83B81"/>
    <w:rsid w:val="702A15FF"/>
    <w:rsid w:val="72382557"/>
    <w:rsid w:val="72436FB6"/>
    <w:rsid w:val="7248127E"/>
    <w:rsid w:val="73835B08"/>
    <w:rsid w:val="7510381F"/>
    <w:rsid w:val="75513462"/>
    <w:rsid w:val="762829C7"/>
    <w:rsid w:val="771F0F75"/>
    <w:rsid w:val="77BE76AC"/>
    <w:rsid w:val="78307404"/>
    <w:rsid w:val="791D0341"/>
    <w:rsid w:val="7A40154C"/>
    <w:rsid w:val="7B3B03DB"/>
    <w:rsid w:val="7CF453C9"/>
    <w:rsid w:val="7DE937B1"/>
    <w:rsid w:val="7E6873BC"/>
    <w:rsid w:val="7EC52BD7"/>
    <w:rsid w:val="7F767871"/>
    <w:rsid w:val="7F831FEA"/>
    <w:rsid w:val="7FB72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autoRedefine/>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autoRedefine/>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autoRedefine/>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autoRedefine/>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autoRedefine/>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autoRedefine/>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autoRedefine/>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autoRedefine/>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autoRedefine/>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Balloon Text"/>
    <w:basedOn w:val="1"/>
    <w:link w:val="41"/>
    <w:autoRedefine/>
    <w:semiHidden/>
    <w:unhideWhenUsed/>
    <w:qFormat/>
    <w:uiPriority w:val="99"/>
    <w:pPr>
      <w:spacing w:before="0" w:after="0"/>
    </w:pPr>
    <w:rPr>
      <w:rFonts w:ascii="Segoe UI" w:hAnsi="Segoe UI" w:cs="Segoe UI"/>
      <w:sz w:val="18"/>
      <w:szCs w:val="18"/>
    </w:rPr>
  </w:style>
  <w:style w:type="paragraph" w:styleId="14">
    <w:name w:val="Block Text"/>
    <w:basedOn w:val="1"/>
    <w:autoRedefine/>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autoRedefine/>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autoRedefine/>
    <w:semiHidden/>
    <w:unhideWhenUsed/>
    <w:qFormat/>
    <w:uiPriority w:val="99"/>
    <w:rPr>
      <w:sz w:val="16"/>
      <w:szCs w:val="16"/>
    </w:rPr>
  </w:style>
  <w:style w:type="paragraph" w:styleId="17">
    <w:name w:val="annotation text"/>
    <w:basedOn w:val="1"/>
    <w:link w:val="31"/>
    <w:autoRedefine/>
    <w:semiHidden/>
    <w:unhideWhenUsed/>
    <w:qFormat/>
    <w:uiPriority w:val="99"/>
    <w:pPr>
      <w:spacing w:before="0" w:after="160"/>
    </w:pPr>
    <w:rPr>
      <w:rFonts w:eastAsiaTheme="minorHAnsi"/>
      <w:lang w:eastAsia="en-US"/>
    </w:rPr>
  </w:style>
  <w:style w:type="character" w:styleId="18">
    <w:name w:val="Emphasis"/>
    <w:basedOn w:val="11"/>
    <w:autoRedefine/>
    <w:semiHidden/>
    <w:unhideWhenUsed/>
    <w:qFormat/>
    <w:uiPriority w:val="20"/>
    <w:rPr>
      <w:i/>
      <w:iCs/>
    </w:rPr>
  </w:style>
  <w:style w:type="paragraph" w:styleId="19">
    <w:name w:val="footer"/>
    <w:basedOn w:val="1"/>
    <w:link w:val="33"/>
    <w:autoRedefine/>
    <w:unhideWhenUsed/>
    <w:qFormat/>
    <w:uiPriority w:val="99"/>
  </w:style>
  <w:style w:type="paragraph" w:styleId="20">
    <w:name w:val="header"/>
    <w:basedOn w:val="1"/>
    <w:link w:val="40"/>
    <w:autoRedefine/>
    <w:unhideWhenUsed/>
    <w:qFormat/>
    <w:uiPriority w:val="99"/>
    <w:pPr>
      <w:spacing w:before="0" w:after="240"/>
      <w:jc w:val="right"/>
    </w:pPr>
    <w:rPr>
      <w:b/>
      <w:sz w:val="28"/>
    </w:rPr>
  </w:style>
  <w:style w:type="character" w:styleId="21">
    <w:name w:val="Hyperlink"/>
    <w:basedOn w:val="11"/>
    <w:autoRedefine/>
    <w:unhideWhenUsed/>
    <w:qFormat/>
    <w:uiPriority w:val="99"/>
    <w:rPr>
      <w:color w:val="0000FF" w:themeColor="hyperlink"/>
      <w:u w:val="single"/>
      <w14:textFill>
        <w14:solidFill>
          <w14:schemeClr w14:val="hlink"/>
        </w14:solidFill>
      </w14:textFill>
    </w:rPr>
  </w:style>
  <w:style w:type="paragraph" w:styleId="22">
    <w:name w:val="List Bullet"/>
    <w:basedOn w:val="1"/>
    <w:autoRedefine/>
    <w:qFormat/>
    <w:uiPriority w:val="10"/>
    <w:pPr>
      <w:numPr>
        <w:ilvl w:val="0"/>
        <w:numId w:val="1"/>
      </w:numPr>
    </w:pPr>
  </w:style>
  <w:style w:type="paragraph" w:styleId="23">
    <w:name w:val="List Number"/>
    <w:basedOn w:val="1"/>
    <w:autoRedefine/>
    <w:qFormat/>
    <w:uiPriority w:val="10"/>
    <w:pPr>
      <w:numPr>
        <w:ilvl w:val="0"/>
        <w:numId w:val="2"/>
      </w:numPr>
    </w:pPr>
  </w:style>
  <w:style w:type="paragraph" w:styleId="24">
    <w:name w:val="Normal (Web)"/>
    <w:basedOn w:val="1"/>
    <w:autoRedefine/>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autoRedefine/>
    <w:semiHidden/>
    <w:unhideWhenUsed/>
    <w:qFormat/>
    <w:uiPriority w:val="22"/>
    <w:rPr>
      <w:b/>
      <w:bCs/>
    </w:rPr>
  </w:style>
  <w:style w:type="paragraph" w:styleId="26">
    <w:name w:val="Subtitle"/>
    <w:basedOn w:val="1"/>
    <w:next w:val="1"/>
    <w:link w:val="58"/>
    <w:autoRedefine/>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autoRedefine/>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autoRedefine/>
    <w:semiHidden/>
    <w:unhideWhenUsed/>
    <w:qFormat/>
    <w:uiPriority w:val="33"/>
    <w:rPr>
      <w:b/>
      <w:bCs/>
      <w:i/>
      <w:iCs/>
      <w:spacing w:val="0"/>
    </w:rPr>
  </w:style>
  <w:style w:type="character" w:customStyle="1" w:styleId="30">
    <w:name w:val="Intense Reference"/>
    <w:basedOn w:val="11"/>
    <w:autoRedefine/>
    <w:semiHidden/>
    <w:unhideWhenUsed/>
    <w:qFormat/>
    <w:uiPriority w:val="32"/>
    <w:rPr>
      <w:b/>
      <w:bCs/>
      <w:smallCaps/>
      <w:color w:val="376092" w:themeColor="accent1" w:themeShade="BF"/>
      <w:spacing w:val="0"/>
    </w:rPr>
  </w:style>
  <w:style w:type="character" w:customStyle="1" w:styleId="31">
    <w:name w:val="Comment Text Char"/>
    <w:basedOn w:val="11"/>
    <w:link w:val="17"/>
    <w:autoRedefine/>
    <w:semiHidden/>
    <w:qFormat/>
    <w:uiPriority w:val="99"/>
    <w:rPr>
      <w:rFonts w:eastAsiaTheme="minorHAnsi"/>
      <w:lang w:eastAsia="en-US"/>
    </w:rPr>
  </w:style>
  <w:style w:type="paragraph" w:styleId="32">
    <w:name w:val="No Spacing"/>
    <w:autoRedefine/>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autoRedefine/>
    <w:qFormat/>
    <w:uiPriority w:val="99"/>
  </w:style>
  <w:style w:type="character" w:customStyle="1" w:styleId="34">
    <w:name w:val="Heading 3 Char"/>
    <w:basedOn w:val="11"/>
    <w:link w:val="4"/>
    <w:autoRedefine/>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autoRedefine/>
    <w:semiHidden/>
    <w:qFormat/>
    <w:uiPriority w:val="99"/>
    <w:rPr>
      <w:color w:val="808080"/>
    </w:rPr>
  </w:style>
  <w:style w:type="character" w:customStyle="1" w:styleId="36">
    <w:name w:val="Heading 4 Char"/>
    <w:basedOn w:val="11"/>
    <w:link w:val="5"/>
    <w:autoRedefine/>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autoRedefine/>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autoRedefine/>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autoRedefine/>
    <w:semiHidden/>
    <w:unhideWhenUsed/>
    <w:qFormat/>
    <w:uiPriority w:val="39"/>
    <w:pPr>
      <w:keepNext/>
      <w:outlineLvl w:val="9"/>
    </w:pPr>
  </w:style>
  <w:style w:type="character" w:customStyle="1" w:styleId="40">
    <w:name w:val="Header Char"/>
    <w:basedOn w:val="11"/>
    <w:link w:val="20"/>
    <w:autoRedefine/>
    <w:qFormat/>
    <w:uiPriority w:val="99"/>
    <w:rPr>
      <w:b/>
      <w:sz w:val="28"/>
    </w:rPr>
  </w:style>
  <w:style w:type="character" w:customStyle="1" w:styleId="41">
    <w:name w:val="Balloon Text Char"/>
    <w:basedOn w:val="11"/>
    <w:link w:val="13"/>
    <w:autoRedefine/>
    <w:semiHidden/>
    <w:qFormat/>
    <w:uiPriority w:val="99"/>
    <w:rPr>
      <w:rFonts w:ascii="Segoe UI" w:hAnsi="Segoe UI" w:eastAsia="Calibri" w:cs="Segoe UI"/>
      <w:sz w:val="18"/>
      <w:szCs w:val="18"/>
      <w:lang w:eastAsia="en-US"/>
    </w:rPr>
  </w:style>
  <w:style w:type="table" w:customStyle="1" w:styleId="42">
    <w:name w:val="Plain Table 4"/>
    <w:basedOn w:val="12"/>
    <w:autoRedefine/>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autoRedefine/>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autoRedefine/>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autoRedefine/>
    <w:qFormat/>
    <w:uiPriority w:val="9"/>
    <w:rPr>
      <w:rFonts w:asciiTheme="majorHAnsi" w:hAnsiTheme="majorHAnsi" w:eastAsiaTheme="majorEastAsia" w:cstheme="majorBidi"/>
      <w:b/>
      <w:szCs w:val="26"/>
    </w:rPr>
  </w:style>
  <w:style w:type="table" w:customStyle="1" w:styleId="46">
    <w:name w:val="Plain Table 1"/>
    <w:basedOn w:val="12"/>
    <w:autoRedefine/>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autoRedefine/>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autoRedefine/>
    <w:semiHidden/>
    <w:unhideWhenUsed/>
    <w:qFormat/>
    <w:uiPriority w:val="21"/>
    <w:rPr>
      <w:i/>
      <w:iCs/>
      <w:color w:val="376092" w:themeColor="accent1" w:themeShade="BF"/>
    </w:rPr>
  </w:style>
  <w:style w:type="paragraph" w:styleId="50">
    <w:name w:val="Intense Quote"/>
    <w:basedOn w:val="1"/>
    <w:next w:val="1"/>
    <w:link w:val="51"/>
    <w:autoRedefine/>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autoRedefine/>
    <w:semiHidden/>
    <w:qFormat/>
    <w:uiPriority w:val="30"/>
    <w:rPr>
      <w:i/>
      <w:iCs/>
      <w:color w:val="376092" w:themeColor="accent1" w:themeShade="BF"/>
    </w:rPr>
  </w:style>
  <w:style w:type="character" w:customStyle="1" w:styleId="52">
    <w:name w:val="Unresolved Mention1"/>
    <w:basedOn w:val="11"/>
    <w:autoRedefine/>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autoRedefine/>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autoRedefine/>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autoRedefine/>
    <w:semiHidden/>
    <w:unhideWhenUsed/>
    <w:qFormat/>
    <w:uiPriority w:val="34"/>
    <w:pPr>
      <w:ind w:left="720"/>
      <w:contextualSpacing/>
    </w:pPr>
  </w:style>
  <w:style w:type="paragraph" w:styleId="56">
    <w:name w:val="Quote"/>
    <w:basedOn w:val="1"/>
    <w:next w:val="1"/>
    <w:link w:val="57"/>
    <w:autoRedefine/>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autoRedefine/>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autoRedefine/>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autoRedefine/>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autoRedefine/>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autoRedefine/>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customStyle="1" w:styleId="4">
    <w:name w:val="F836B89E7E1748E6AAE5975D50F759E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autoRedefin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3</Pages>
  <Words>436</Words>
  <Characters>2490</Characters>
  <Lines>20</Lines>
  <Paragraphs>5</Paragraphs>
  <TotalTime>7</TotalTime>
  <ScaleCrop>false</ScaleCrop>
  <LinksUpToDate>false</LinksUpToDate>
  <CharactersWithSpaces>2921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cp:lastModifiedBy>
  <dcterms:modified xsi:type="dcterms:W3CDTF">2024-05-07T18:06:12Z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1033-12.2.0.16731</vt:lpwstr>
  </property>
  <property fmtid="{D5CDD505-2E9C-101B-9397-08002B2CF9AE}" pid="4" name="ICV">
    <vt:lpwstr>228DD6BF19C2461FB08A19AE88DE300F_13</vt:lpwstr>
  </property>
</Properties>
</file>